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89DB8" w14:textId="154390FA" w:rsidR="00DB2A36" w:rsidRPr="00DB2A36" w:rsidRDefault="00DB2A36" w:rsidP="00DB2A36">
      <w:pPr>
        <w:spacing w:after="0"/>
        <w:jc w:val="center"/>
        <w:rPr>
          <w:rFonts w:cs="Calibri"/>
          <w:b/>
        </w:rPr>
      </w:pPr>
      <w:r>
        <w:rPr>
          <w:noProof/>
        </w:rPr>
        <w:drawing>
          <wp:anchor distT="0" distB="0" distL="114300" distR="114300" simplePos="0" relativeHeight="251659264" behindDoc="0" locked="0" layoutInCell="1" allowOverlap="1" wp14:anchorId="691EA986" wp14:editId="7D85E8DE">
            <wp:simplePos x="0" y="0"/>
            <wp:positionH relativeFrom="margin">
              <wp:posOffset>2743200</wp:posOffset>
            </wp:positionH>
            <wp:positionV relativeFrom="paragraph">
              <wp:posOffset>-105410</wp:posOffset>
            </wp:positionV>
            <wp:extent cx="1004570" cy="961390"/>
            <wp:effectExtent l="0" t="0" r="0" b="0"/>
            <wp:wrapNone/>
            <wp:docPr id="1" name="Picture 2"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colou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4570" cy="961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E76C3F" w14:textId="77777777" w:rsidR="00DB2A36" w:rsidRPr="00DB2A36" w:rsidRDefault="00DB2A36" w:rsidP="00DB2A36">
      <w:pPr>
        <w:spacing w:after="0"/>
        <w:jc w:val="center"/>
        <w:rPr>
          <w:rFonts w:cs="Calibri"/>
          <w:b/>
        </w:rPr>
      </w:pPr>
    </w:p>
    <w:p w14:paraId="6A305C8A" w14:textId="77777777" w:rsidR="00DB2A36" w:rsidRPr="00DB2A36" w:rsidRDefault="00DB2A36" w:rsidP="00DB2A36">
      <w:pPr>
        <w:spacing w:after="0"/>
        <w:jc w:val="center"/>
        <w:rPr>
          <w:rFonts w:cs="Calibri"/>
          <w:b/>
        </w:rPr>
      </w:pPr>
    </w:p>
    <w:p w14:paraId="5C5B080D" w14:textId="77777777" w:rsidR="00DB2A36" w:rsidRPr="00DB2A36" w:rsidRDefault="00DB2A36" w:rsidP="00DB2A36">
      <w:pPr>
        <w:spacing w:after="0"/>
        <w:jc w:val="center"/>
        <w:rPr>
          <w:rFonts w:cs="Calibri"/>
          <w:b/>
        </w:rPr>
      </w:pPr>
    </w:p>
    <w:p w14:paraId="2B50C679" w14:textId="77777777" w:rsidR="00DB2A36" w:rsidRPr="00DB2A36" w:rsidRDefault="00DB2A36" w:rsidP="00DB2A36">
      <w:pPr>
        <w:spacing w:after="0"/>
        <w:jc w:val="center"/>
        <w:rPr>
          <w:rFonts w:cs="Calibri"/>
          <w:b/>
        </w:rPr>
      </w:pPr>
    </w:p>
    <w:p w14:paraId="54DACB13" w14:textId="77777777" w:rsidR="00DB2A36" w:rsidRPr="00DB2A36" w:rsidRDefault="00DB2A36" w:rsidP="00DB2A36">
      <w:pPr>
        <w:spacing w:after="0"/>
        <w:jc w:val="center"/>
        <w:rPr>
          <w:rFonts w:cs="Calibri"/>
          <w:b/>
        </w:rPr>
      </w:pPr>
    </w:p>
    <w:p w14:paraId="68AD7DCD" w14:textId="77777777" w:rsidR="00DB2A36" w:rsidRPr="00DB2A36" w:rsidRDefault="00DB2A36" w:rsidP="00DB2A36">
      <w:pPr>
        <w:spacing w:after="0"/>
        <w:jc w:val="center"/>
        <w:rPr>
          <w:rFonts w:cs="Calibri"/>
          <w:b/>
        </w:rPr>
      </w:pPr>
    </w:p>
    <w:p w14:paraId="62C022DF" w14:textId="77777777" w:rsidR="00DB2A36" w:rsidRPr="00DB2A36" w:rsidRDefault="00DB2A36" w:rsidP="00DB2A36">
      <w:pPr>
        <w:spacing w:after="0"/>
        <w:jc w:val="center"/>
        <w:rPr>
          <w:rFonts w:cs="Calibri"/>
          <w:b/>
        </w:rPr>
      </w:pPr>
    </w:p>
    <w:p w14:paraId="0006B974" w14:textId="77777777" w:rsidR="00DB2A36" w:rsidRPr="00DB2A36" w:rsidRDefault="00DB2A36" w:rsidP="00DB2A36">
      <w:pPr>
        <w:spacing w:after="0"/>
        <w:jc w:val="center"/>
        <w:rPr>
          <w:rFonts w:cs="Calibri"/>
          <w:b/>
          <w:sz w:val="44"/>
        </w:rPr>
      </w:pPr>
      <w:r w:rsidRPr="00DB2A36">
        <w:rPr>
          <w:rFonts w:cs="Calibri"/>
          <w:b/>
          <w:sz w:val="44"/>
        </w:rPr>
        <w:t>St. Mary’s Church of England VC Infant School</w:t>
      </w:r>
    </w:p>
    <w:p w14:paraId="1D0554F5" w14:textId="77777777" w:rsidR="00DB2A36" w:rsidRPr="00DB2A36" w:rsidRDefault="00DB2A36" w:rsidP="00DB2A36">
      <w:pPr>
        <w:spacing w:after="0"/>
        <w:jc w:val="center"/>
        <w:rPr>
          <w:rFonts w:cs="Calibri"/>
        </w:rPr>
      </w:pPr>
    </w:p>
    <w:p w14:paraId="70990F39" w14:textId="77777777" w:rsidR="00DB2A36" w:rsidRPr="00DB2A36" w:rsidRDefault="00DB2A36" w:rsidP="00DB2A36">
      <w:pPr>
        <w:spacing w:after="0"/>
        <w:jc w:val="center"/>
        <w:rPr>
          <w:rFonts w:cs="Calibri"/>
          <w:b/>
          <w:i/>
          <w:sz w:val="28"/>
        </w:rPr>
      </w:pPr>
      <w:r w:rsidRPr="00DB2A36">
        <w:rPr>
          <w:rFonts w:cs="Calibri"/>
          <w:i/>
          <w:sz w:val="28"/>
        </w:rPr>
        <w:t>‘</w:t>
      </w:r>
      <w:r w:rsidRPr="00DB2A36">
        <w:rPr>
          <w:rFonts w:cs="Calibri"/>
          <w:b/>
          <w:i/>
          <w:sz w:val="28"/>
        </w:rPr>
        <w:t>Sharing, Caring, Learning and Loving with God’</w:t>
      </w:r>
    </w:p>
    <w:p w14:paraId="3AE9EB7A" w14:textId="77777777" w:rsidR="00DB2A36" w:rsidRPr="00DB2A36" w:rsidRDefault="00DB2A36" w:rsidP="00DB2A36">
      <w:pPr>
        <w:spacing w:after="0"/>
        <w:jc w:val="center"/>
        <w:rPr>
          <w:rFonts w:cs="Calibri"/>
          <w:b/>
        </w:rPr>
      </w:pPr>
    </w:p>
    <w:p w14:paraId="3AFB8535" w14:textId="77777777" w:rsidR="00DB2A36" w:rsidRPr="00DB2A36" w:rsidRDefault="00DB2A36" w:rsidP="00DB2A36">
      <w:pPr>
        <w:spacing w:after="0"/>
        <w:jc w:val="center"/>
        <w:rPr>
          <w:rFonts w:cs="Calibri"/>
          <w:b/>
        </w:rPr>
      </w:pPr>
      <w:r w:rsidRPr="00DB2A36">
        <w:rPr>
          <w:rFonts w:cs="Calibri"/>
          <w:b/>
        </w:rPr>
        <w:t>St Mary’s Way</w:t>
      </w:r>
    </w:p>
    <w:p w14:paraId="5E320C95" w14:textId="77777777" w:rsidR="00DB2A36" w:rsidRPr="00DB2A36" w:rsidRDefault="00DB2A36" w:rsidP="00DB2A36">
      <w:pPr>
        <w:spacing w:after="0"/>
        <w:jc w:val="center"/>
        <w:rPr>
          <w:rFonts w:cs="Calibri"/>
          <w:b/>
        </w:rPr>
      </w:pPr>
      <w:r w:rsidRPr="00DB2A36">
        <w:rPr>
          <w:rFonts w:cs="Calibri"/>
          <w:b/>
        </w:rPr>
        <w:t>Baldock</w:t>
      </w:r>
    </w:p>
    <w:p w14:paraId="41199129" w14:textId="77777777" w:rsidR="00DB2A36" w:rsidRPr="00DB2A36" w:rsidRDefault="00DB2A36" w:rsidP="00DB2A36">
      <w:pPr>
        <w:spacing w:after="0"/>
        <w:jc w:val="center"/>
        <w:rPr>
          <w:rFonts w:cs="Calibri"/>
          <w:b/>
        </w:rPr>
      </w:pPr>
      <w:r w:rsidRPr="00DB2A36">
        <w:rPr>
          <w:rFonts w:cs="Calibri"/>
          <w:b/>
        </w:rPr>
        <w:t>SG7 6HY</w:t>
      </w:r>
    </w:p>
    <w:p w14:paraId="0CE2B45B" w14:textId="77777777" w:rsidR="00DB2A36" w:rsidRPr="00DB2A36" w:rsidRDefault="00DB2A36" w:rsidP="00DB2A36">
      <w:pPr>
        <w:spacing w:after="0"/>
        <w:jc w:val="center"/>
        <w:rPr>
          <w:rFonts w:cs="Calibri"/>
          <w:b/>
        </w:rPr>
      </w:pPr>
    </w:p>
    <w:p w14:paraId="702DAE18" w14:textId="77777777" w:rsidR="00DB2A36" w:rsidRPr="00DB2A36" w:rsidRDefault="00DB2A36" w:rsidP="00DB2A36">
      <w:pPr>
        <w:spacing w:after="0"/>
        <w:jc w:val="center"/>
        <w:rPr>
          <w:rStyle w:val="Hyperlink"/>
          <w:rFonts w:cs="Calibri"/>
          <w:b/>
        </w:rPr>
      </w:pPr>
      <w:hyperlink r:id="rId11" w:history="1">
        <w:r w:rsidRPr="00DB2A36">
          <w:rPr>
            <w:rStyle w:val="Hyperlink"/>
            <w:rFonts w:cs="Calibri"/>
          </w:rPr>
          <w:t>www.stmarysinfants.herts.sch.uk</w:t>
        </w:r>
      </w:hyperlink>
    </w:p>
    <w:p w14:paraId="237CC0E9" w14:textId="77777777" w:rsidR="00DB2A36" w:rsidRPr="00DB2A36" w:rsidRDefault="00DB2A36" w:rsidP="00DB2A36">
      <w:pPr>
        <w:spacing w:after="0"/>
        <w:jc w:val="center"/>
        <w:rPr>
          <w:rFonts w:cs="Calibri"/>
          <w:b/>
        </w:rPr>
      </w:pPr>
    </w:p>
    <w:p w14:paraId="04017D98" w14:textId="77777777" w:rsidR="00DB2A36" w:rsidRPr="00DB2A36" w:rsidRDefault="00DB2A36" w:rsidP="00DB2A36">
      <w:pPr>
        <w:spacing w:after="0"/>
        <w:jc w:val="center"/>
        <w:rPr>
          <w:rFonts w:cs="Calibri"/>
          <w:b/>
        </w:rPr>
      </w:pPr>
      <w:r w:rsidRPr="00DB2A36">
        <w:rPr>
          <w:rFonts w:cs="Calibri"/>
          <w:b/>
        </w:rPr>
        <w:t>Tel:  01462 892347</w:t>
      </w:r>
    </w:p>
    <w:p w14:paraId="483BE69E" w14:textId="77777777" w:rsidR="00DB2A36" w:rsidRPr="00DB2A36" w:rsidRDefault="00DB2A36" w:rsidP="00DB2A36">
      <w:pPr>
        <w:spacing w:after="0"/>
        <w:jc w:val="center"/>
        <w:rPr>
          <w:rFonts w:cs="Calibri"/>
          <w:b/>
        </w:rPr>
      </w:pPr>
    </w:p>
    <w:p w14:paraId="3D0B104B" w14:textId="77777777" w:rsidR="00DB2A36" w:rsidRPr="00DB2A36" w:rsidRDefault="00DB2A36" w:rsidP="00DB2A36">
      <w:pPr>
        <w:spacing w:after="0"/>
        <w:jc w:val="center"/>
        <w:rPr>
          <w:rFonts w:cs="Calibri"/>
          <w:b/>
        </w:rPr>
      </w:pPr>
    </w:p>
    <w:p w14:paraId="6C7CDF5D" w14:textId="77777777" w:rsidR="00DB2A36" w:rsidRPr="00DB2A36" w:rsidRDefault="00DB2A36" w:rsidP="00DB2A36">
      <w:pPr>
        <w:spacing w:after="0"/>
        <w:jc w:val="center"/>
        <w:rPr>
          <w:rFonts w:cs="Calibri"/>
          <w:b/>
        </w:rPr>
      </w:pPr>
    </w:p>
    <w:p w14:paraId="0D91F5FD" w14:textId="77777777" w:rsidR="00DB2A36" w:rsidRPr="00DB2A36" w:rsidRDefault="00DB2A36" w:rsidP="00DB2A36">
      <w:pPr>
        <w:spacing w:after="0"/>
        <w:jc w:val="center"/>
        <w:rPr>
          <w:rFonts w:cs="Calibri"/>
          <w:b/>
        </w:rPr>
      </w:pPr>
    </w:p>
    <w:p w14:paraId="3396A07C" w14:textId="77777777" w:rsidR="00DB2A36" w:rsidRPr="00DB2A36" w:rsidRDefault="00DB2A36" w:rsidP="00DB2A36">
      <w:pPr>
        <w:spacing w:after="0"/>
        <w:jc w:val="center"/>
        <w:rPr>
          <w:rFonts w:cs="Calibri"/>
          <w:b/>
        </w:rPr>
      </w:pPr>
    </w:p>
    <w:p w14:paraId="34978A04" w14:textId="77777777" w:rsidR="00DB2A36" w:rsidRPr="00DB2A36" w:rsidRDefault="00DB2A36" w:rsidP="00DB2A36">
      <w:pPr>
        <w:spacing w:after="0"/>
        <w:jc w:val="center"/>
        <w:rPr>
          <w:rFonts w:cs="Calibri"/>
          <w:b/>
        </w:rPr>
      </w:pPr>
    </w:p>
    <w:p w14:paraId="3496948B" w14:textId="77777777" w:rsidR="00DB2A36" w:rsidRPr="00DB2A36" w:rsidRDefault="00DB2A36" w:rsidP="00DB2A36">
      <w:pPr>
        <w:spacing w:after="0"/>
        <w:jc w:val="center"/>
        <w:rPr>
          <w:rFonts w:cs="Calibri"/>
          <w:b/>
          <w:i/>
          <w:sz w:val="72"/>
          <w:szCs w:val="72"/>
        </w:rPr>
      </w:pPr>
    </w:p>
    <w:p w14:paraId="0FCD7137" w14:textId="3C335A32" w:rsidR="00DB2A36" w:rsidRDefault="00DB2A36" w:rsidP="00DB2A36">
      <w:pPr>
        <w:spacing w:after="0"/>
        <w:jc w:val="center"/>
        <w:rPr>
          <w:rFonts w:cs="Calibri"/>
          <w:b/>
          <w:sz w:val="72"/>
          <w:szCs w:val="72"/>
        </w:rPr>
      </w:pPr>
      <w:r>
        <w:rPr>
          <w:rFonts w:cs="Calibri"/>
          <w:b/>
          <w:sz w:val="72"/>
          <w:szCs w:val="72"/>
        </w:rPr>
        <w:t>S</w:t>
      </w:r>
      <w:r w:rsidR="00F9355F">
        <w:rPr>
          <w:rFonts w:cs="Calibri"/>
          <w:b/>
          <w:sz w:val="72"/>
          <w:szCs w:val="72"/>
        </w:rPr>
        <w:t>piritual</w:t>
      </w:r>
      <w:r w:rsidR="00333602">
        <w:rPr>
          <w:rFonts w:cs="Calibri"/>
          <w:b/>
          <w:sz w:val="72"/>
          <w:szCs w:val="72"/>
        </w:rPr>
        <w:t>ity</w:t>
      </w:r>
      <w:r>
        <w:rPr>
          <w:rFonts w:cs="Calibri"/>
          <w:b/>
          <w:sz w:val="72"/>
          <w:szCs w:val="72"/>
        </w:rPr>
        <w:t xml:space="preserve"> </w:t>
      </w:r>
      <w:r w:rsidRPr="00DB2A36">
        <w:rPr>
          <w:rFonts w:cs="Calibri"/>
          <w:b/>
          <w:sz w:val="72"/>
          <w:szCs w:val="72"/>
        </w:rPr>
        <w:t>Policy</w:t>
      </w:r>
    </w:p>
    <w:p w14:paraId="1918103A" w14:textId="77777777" w:rsidR="00333602" w:rsidRPr="00DB2A36" w:rsidRDefault="00333602" w:rsidP="00DB2A36">
      <w:pPr>
        <w:spacing w:after="0"/>
        <w:jc w:val="center"/>
        <w:rPr>
          <w:rFonts w:cs="Calibri"/>
          <w:b/>
          <w:sz w:val="72"/>
          <w:szCs w:val="72"/>
        </w:rPr>
      </w:pPr>
    </w:p>
    <w:p w14:paraId="577D00DA" w14:textId="77777777" w:rsidR="00DB2A36" w:rsidRPr="00DB2A36" w:rsidRDefault="00DB2A36" w:rsidP="00DB2A36">
      <w:pPr>
        <w:spacing w:after="0"/>
        <w:rPr>
          <w:rFonts w:cs="Calibri"/>
          <w:b/>
        </w:rPr>
      </w:pPr>
    </w:p>
    <w:p w14:paraId="71969C09" w14:textId="77777777" w:rsidR="00DB2A36" w:rsidRPr="00DB2A36" w:rsidRDefault="00DB2A36" w:rsidP="00DB2A36">
      <w:pPr>
        <w:spacing w:after="0"/>
        <w:rPr>
          <w:rFonts w:cs="Calibri"/>
          <w:b/>
        </w:rPr>
      </w:pPr>
    </w:p>
    <w:p w14:paraId="39ECF43D" w14:textId="77777777" w:rsidR="00DB2A36" w:rsidRPr="00DB2A36" w:rsidRDefault="00DB2A36" w:rsidP="00DB2A36">
      <w:pPr>
        <w:spacing w:after="0" w:line="240" w:lineRule="auto"/>
        <w:textAlignment w:val="baseline"/>
        <w:rPr>
          <w:rFonts w:eastAsia="Times New Roman" w:cs="Calibri"/>
          <w:sz w:val="18"/>
          <w:szCs w:val="18"/>
        </w:rPr>
      </w:pPr>
      <w:r w:rsidRPr="00DB2A36">
        <w:rPr>
          <w:rFonts w:eastAsia="Times New Roman" w:cs="Calibri"/>
          <w:b/>
          <w:bCs/>
          <w:u w:val="single"/>
        </w:rPr>
        <w:t>Policy Review:</w:t>
      </w:r>
      <w:r w:rsidRPr="00DB2A36">
        <w:rPr>
          <w:rFonts w:eastAsia="Times New Roman" w:cs="Calibri"/>
        </w:rPr>
        <w:t> </w:t>
      </w:r>
    </w:p>
    <w:p w14:paraId="5262A273" w14:textId="77777777" w:rsidR="00DB2A36" w:rsidRPr="00DB2A36" w:rsidRDefault="00DB2A36" w:rsidP="00DB2A36">
      <w:pPr>
        <w:spacing w:after="0" w:line="240" w:lineRule="auto"/>
        <w:textAlignment w:val="baseline"/>
        <w:rPr>
          <w:rFonts w:eastAsia="Times New Roman" w:cs="Calibri"/>
          <w:sz w:val="18"/>
          <w:szCs w:val="18"/>
        </w:rPr>
      </w:pPr>
    </w:p>
    <w:p w14:paraId="2CFEEAE6" w14:textId="3749DC0F" w:rsidR="00DB2A36" w:rsidRPr="00DB2A36" w:rsidRDefault="00DB2A36" w:rsidP="00DB2A36">
      <w:pPr>
        <w:spacing w:after="0" w:line="240" w:lineRule="auto"/>
        <w:textAlignment w:val="baseline"/>
        <w:rPr>
          <w:rFonts w:eastAsia="Times New Roman" w:cs="Calibri"/>
          <w:sz w:val="18"/>
          <w:szCs w:val="18"/>
        </w:rPr>
      </w:pPr>
      <w:r w:rsidRPr="00DB2A36">
        <w:rPr>
          <w:rFonts w:eastAsia="Times New Roman" w:cs="Calibri"/>
          <w:b/>
          <w:bCs/>
        </w:rPr>
        <w:t xml:space="preserve">This Policy will be reviewed </w:t>
      </w:r>
      <w:r>
        <w:rPr>
          <w:rFonts w:eastAsia="Times New Roman" w:cs="Calibri"/>
          <w:b/>
          <w:bCs/>
        </w:rPr>
        <w:t>annually</w:t>
      </w:r>
      <w:r w:rsidRPr="00DB2A36">
        <w:rPr>
          <w:rFonts w:eastAsia="Times New Roman" w:cs="Calibri"/>
          <w:b/>
          <w:bCs/>
        </w:rPr>
        <w:t>.</w:t>
      </w:r>
    </w:p>
    <w:p w14:paraId="4A863A38" w14:textId="77777777" w:rsidR="00DB2A36" w:rsidRPr="00DB2A36" w:rsidRDefault="00DB2A36" w:rsidP="00DB2A36">
      <w:pPr>
        <w:spacing w:after="0" w:line="240" w:lineRule="auto"/>
        <w:rPr>
          <w:rFonts w:cs="Calibri"/>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DB2A36" w:rsidRPr="00D82767" w14:paraId="60098071" w14:textId="77777777" w:rsidTr="00E36984">
        <w:tc>
          <w:tcPr>
            <w:tcW w:w="4621" w:type="dxa"/>
          </w:tcPr>
          <w:p w14:paraId="1A7446D2" w14:textId="77777777" w:rsidR="00DB2A36" w:rsidRPr="00DB2A36" w:rsidRDefault="00DB2A36" w:rsidP="00E36984">
            <w:pPr>
              <w:spacing w:after="0" w:line="240" w:lineRule="auto"/>
              <w:jc w:val="center"/>
              <w:rPr>
                <w:rFonts w:eastAsia="Times New Roman" w:cs="Calibri"/>
                <w:b/>
                <w:sz w:val="32"/>
                <w:szCs w:val="32"/>
              </w:rPr>
            </w:pPr>
            <w:r w:rsidRPr="00DB2A36">
              <w:rPr>
                <w:rFonts w:eastAsia="Times New Roman" w:cs="Calibri"/>
                <w:b/>
                <w:sz w:val="32"/>
                <w:szCs w:val="32"/>
              </w:rPr>
              <w:t>Reviewed</w:t>
            </w:r>
          </w:p>
        </w:tc>
        <w:tc>
          <w:tcPr>
            <w:tcW w:w="4621" w:type="dxa"/>
          </w:tcPr>
          <w:p w14:paraId="79CD9CE9" w14:textId="75E10009" w:rsidR="00DB2A36" w:rsidRPr="00DB2A36" w:rsidRDefault="00E045D3" w:rsidP="00E36984">
            <w:pPr>
              <w:spacing w:after="0" w:line="240" w:lineRule="auto"/>
              <w:jc w:val="center"/>
              <w:rPr>
                <w:rFonts w:eastAsia="Times New Roman" w:cs="Calibri"/>
                <w:b/>
                <w:sz w:val="32"/>
                <w:szCs w:val="32"/>
              </w:rPr>
            </w:pPr>
            <w:r>
              <w:rPr>
                <w:rFonts w:eastAsia="Times New Roman" w:cs="Calibri"/>
                <w:b/>
                <w:sz w:val="32"/>
                <w:szCs w:val="32"/>
              </w:rPr>
              <w:t>January 202</w:t>
            </w:r>
            <w:r w:rsidR="00F56C1D">
              <w:rPr>
                <w:rFonts w:eastAsia="Times New Roman" w:cs="Calibri"/>
                <w:b/>
                <w:sz w:val="32"/>
                <w:szCs w:val="32"/>
              </w:rPr>
              <w:t>6</w:t>
            </w:r>
          </w:p>
        </w:tc>
      </w:tr>
      <w:tr w:rsidR="00DB2A36" w:rsidRPr="00D82767" w14:paraId="5AF00936" w14:textId="77777777" w:rsidTr="00E36984">
        <w:tc>
          <w:tcPr>
            <w:tcW w:w="4621" w:type="dxa"/>
          </w:tcPr>
          <w:p w14:paraId="67915B2C" w14:textId="77777777" w:rsidR="00DB2A36" w:rsidRPr="00DB2A36" w:rsidRDefault="00DB2A36" w:rsidP="00E36984">
            <w:pPr>
              <w:spacing w:after="0" w:line="240" w:lineRule="auto"/>
              <w:jc w:val="center"/>
              <w:rPr>
                <w:rFonts w:eastAsia="Times New Roman" w:cs="Calibri"/>
                <w:b/>
                <w:sz w:val="32"/>
                <w:szCs w:val="32"/>
              </w:rPr>
            </w:pPr>
            <w:r w:rsidRPr="00DB2A36">
              <w:rPr>
                <w:rFonts w:eastAsia="Times New Roman" w:cs="Calibri"/>
                <w:b/>
                <w:sz w:val="32"/>
                <w:szCs w:val="32"/>
              </w:rPr>
              <w:t>Next Review</w:t>
            </w:r>
          </w:p>
        </w:tc>
        <w:tc>
          <w:tcPr>
            <w:tcW w:w="4621" w:type="dxa"/>
          </w:tcPr>
          <w:p w14:paraId="4E6384F2" w14:textId="32DBA5AB" w:rsidR="00DB2A36" w:rsidRPr="00DB2A36" w:rsidRDefault="00E045D3" w:rsidP="00E36984">
            <w:pPr>
              <w:spacing w:after="0" w:line="240" w:lineRule="auto"/>
              <w:jc w:val="center"/>
              <w:rPr>
                <w:rFonts w:eastAsia="Times New Roman" w:cs="Calibri"/>
                <w:b/>
                <w:sz w:val="32"/>
                <w:szCs w:val="32"/>
              </w:rPr>
            </w:pPr>
            <w:r>
              <w:rPr>
                <w:rFonts w:eastAsia="Times New Roman" w:cs="Calibri"/>
                <w:b/>
                <w:sz w:val="32"/>
                <w:szCs w:val="32"/>
              </w:rPr>
              <w:t>January 202</w:t>
            </w:r>
            <w:r w:rsidR="00F56C1D">
              <w:rPr>
                <w:rFonts w:eastAsia="Times New Roman" w:cs="Calibri"/>
                <w:b/>
                <w:sz w:val="32"/>
                <w:szCs w:val="32"/>
              </w:rPr>
              <w:t>7</w:t>
            </w:r>
          </w:p>
        </w:tc>
      </w:tr>
    </w:tbl>
    <w:p w14:paraId="459E3987" w14:textId="77777777" w:rsidR="00DB2A36" w:rsidRPr="00DB2A36" w:rsidRDefault="00DB2A36" w:rsidP="00DB2A36">
      <w:pPr>
        <w:spacing w:after="0"/>
        <w:rPr>
          <w:rFonts w:cs="Calibri"/>
          <w:b/>
        </w:rPr>
      </w:pPr>
    </w:p>
    <w:p w14:paraId="6211D2DF" w14:textId="77777777" w:rsidR="00DB2A36" w:rsidRPr="00DB2A36" w:rsidRDefault="00DB2A36" w:rsidP="00DB2A36">
      <w:pPr>
        <w:spacing w:after="0"/>
        <w:rPr>
          <w:rFonts w:cs="Calibri"/>
          <w:b/>
        </w:rPr>
      </w:pPr>
    </w:p>
    <w:p w14:paraId="60D3A541" w14:textId="77777777" w:rsidR="00DB2A36" w:rsidRPr="00DB2A36" w:rsidRDefault="00DB2A36" w:rsidP="00DB2A36">
      <w:pPr>
        <w:spacing w:after="0"/>
        <w:rPr>
          <w:rFonts w:cs="Calibri"/>
          <w:noProof/>
          <w:color w:val="000000"/>
          <w:shd w:val="clear" w:color="auto" w:fill="FFFFFF"/>
        </w:rPr>
      </w:pPr>
    </w:p>
    <w:p w14:paraId="71EA89FD" w14:textId="77777777" w:rsidR="00F56C1D" w:rsidRDefault="00DB2A36" w:rsidP="00F56C1D">
      <w:pPr>
        <w:spacing w:after="0" w:line="240" w:lineRule="auto"/>
        <w:jc w:val="center"/>
        <w:rPr>
          <w:rFonts w:cs="Calibri"/>
          <w:u w:val="single"/>
        </w:rPr>
      </w:pPr>
      <w:r w:rsidRPr="00DB2A36">
        <w:rPr>
          <w:rFonts w:cs="Calibri"/>
          <w:u w:val="single"/>
        </w:rPr>
        <w:br w:type="page"/>
      </w:r>
      <w:r w:rsidR="00F56C1D" w:rsidRPr="00F56C1D">
        <w:rPr>
          <w:rFonts w:cs="Calibri"/>
          <w:u w:val="single"/>
        </w:rPr>
        <w:lastRenderedPageBreak/>
        <w:drawing>
          <wp:inline distT="0" distB="0" distL="0" distR="0" wp14:anchorId="6C71CE50" wp14:editId="7A959B90">
            <wp:extent cx="2201876" cy="1890498"/>
            <wp:effectExtent l="0" t="0" r="8255" b="0"/>
            <wp:docPr id="1165669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669500" name=""/>
                    <pic:cNvPicPr/>
                  </pic:nvPicPr>
                  <pic:blipFill>
                    <a:blip r:embed="rId12"/>
                    <a:stretch>
                      <a:fillRect/>
                    </a:stretch>
                  </pic:blipFill>
                  <pic:spPr>
                    <a:xfrm>
                      <a:off x="0" y="0"/>
                      <a:ext cx="2217902" cy="1904258"/>
                    </a:xfrm>
                    <a:prstGeom prst="rect">
                      <a:avLst/>
                    </a:prstGeom>
                  </pic:spPr>
                </pic:pic>
              </a:graphicData>
            </a:graphic>
          </wp:inline>
        </w:drawing>
      </w:r>
    </w:p>
    <w:p w14:paraId="6CFBF9D3" w14:textId="760D76D2" w:rsidR="00F56C1D" w:rsidRPr="00F56C1D" w:rsidRDefault="00F56C1D" w:rsidP="00F56C1D">
      <w:pPr>
        <w:spacing w:after="0" w:line="240" w:lineRule="auto"/>
        <w:jc w:val="center"/>
        <w:rPr>
          <w:rFonts w:cs="Calibri"/>
          <w:sz w:val="18"/>
          <w:szCs w:val="18"/>
        </w:rPr>
      </w:pPr>
      <w:r w:rsidRPr="00F56C1D">
        <w:rPr>
          <w:rFonts w:cs="Calibri"/>
          <w:sz w:val="18"/>
          <w:szCs w:val="18"/>
        </w:rPr>
        <w:t>Spirituality is supported through Looking In, Looking Out and Looking Up, helping children to reflect, wonder and grow</w:t>
      </w:r>
    </w:p>
    <w:p w14:paraId="57CAFD8F" w14:textId="77777777" w:rsidR="00F56C1D" w:rsidRPr="00F56C1D" w:rsidRDefault="00F56C1D" w:rsidP="00E23E4E">
      <w:pPr>
        <w:spacing w:after="0" w:line="240" w:lineRule="auto"/>
        <w:rPr>
          <w:rFonts w:cs="Calibri"/>
          <w:sz w:val="18"/>
          <w:szCs w:val="18"/>
          <w:u w:val="single"/>
        </w:rPr>
      </w:pPr>
    </w:p>
    <w:p w14:paraId="2F4A5559" w14:textId="4DBC9C74" w:rsidR="00DB2A36" w:rsidRPr="00DB2A36" w:rsidRDefault="00DB2A36" w:rsidP="00E23E4E">
      <w:pPr>
        <w:spacing w:after="0" w:line="240" w:lineRule="auto"/>
        <w:rPr>
          <w:rFonts w:cs="Calibri"/>
          <w:b/>
          <w:bCs/>
          <w:u w:val="single"/>
        </w:rPr>
      </w:pPr>
      <w:r w:rsidRPr="00DB2A36">
        <w:rPr>
          <w:rFonts w:cs="Calibri"/>
          <w:b/>
          <w:bCs/>
          <w:u w:val="single"/>
        </w:rPr>
        <w:t>Our Vision</w:t>
      </w:r>
    </w:p>
    <w:p w14:paraId="51B9027C" w14:textId="1DF669E0" w:rsidR="00DB2A36" w:rsidRPr="00DB2A36" w:rsidRDefault="00DB2A36" w:rsidP="00E23E4E">
      <w:pPr>
        <w:spacing w:before="240" w:after="0" w:line="240" w:lineRule="auto"/>
        <w:rPr>
          <w:rFonts w:cs="Calibri"/>
          <w:bCs/>
        </w:rPr>
      </w:pPr>
      <w:r w:rsidRPr="00DB2A36">
        <w:rPr>
          <w:rFonts w:cs="Calibri"/>
          <w:bCs/>
        </w:rPr>
        <w:t>We aspire to be a community living life in all its fullness. We share, care, learn and love with God, valuing the dignity and respect of all humanity and creation. Through the power of the Holy Spirit</w:t>
      </w:r>
      <w:r w:rsidR="00D93C9A">
        <w:rPr>
          <w:rFonts w:cs="Calibri"/>
          <w:bCs/>
        </w:rPr>
        <w:t>,</w:t>
      </w:r>
      <w:r w:rsidRPr="00DB2A36">
        <w:rPr>
          <w:rFonts w:cs="Calibri"/>
          <w:bCs/>
        </w:rPr>
        <w:t xml:space="preserve"> Jesus’ Kingdom comes and everyone can flourish together.</w:t>
      </w:r>
    </w:p>
    <w:p w14:paraId="41A13001" w14:textId="77777777" w:rsidR="00DB2A36" w:rsidRPr="00DB2A36" w:rsidRDefault="00DB2A36" w:rsidP="00E23E4E">
      <w:pPr>
        <w:spacing w:before="240" w:after="0" w:line="240" w:lineRule="auto"/>
        <w:rPr>
          <w:rFonts w:cs="Calibri"/>
          <w:b/>
          <w:bCs/>
          <w:u w:val="single"/>
        </w:rPr>
      </w:pPr>
      <w:r w:rsidRPr="00DB2A36">
        <w:rPr>
          <w:rFonts w:cs="Calibri"/>
          <w:b/>
          <w:bCs/>
          <w:u w:val="single"/>
        </w:rPr>
        <w:t>Our Mission</w:t>
      </w:r>
    </w:p>
    <w:p w14:paraId="5FBB71D9" w14:textId="77777777" w:rsidR="00DB2A36" w:rsidRPr="00DB2A36" w:rsidRDefault="00DB2A36" w:rsidP="00E23E4E">
      <w:pPr>
        <w:spacing w:before="240" w:after="0" w:line="240" w:lineRule="auto"/>
        <w:rPr>
          <w:rFonts w:cs="Calibri"/>
          <w:bCs/>
        </w:rPr>
      </w:pPr>
      <w:r w:rsidRPr="00DB2A36">
        <w:rPr>
          <w:rFonts w:cs="Calibri"/>
          <w:bCs/>
        </w:rPr>
        <w:t>‘Sharing, caring, learning and loving with God.’</w:t>
      </w:r>
    </w:p>
    <w:p w14:paraId="350B89B8" w14:textId="77777777" w:rsidR="00DB2A36" w:rsidRPr="00DB2A36" w:rsidRDefault="00DB2A36" w:rsidP="00E23E4E">
      <w:pPr>
        <w:spacing w:before="240" w:after="0" w:line="240" w:lineRule="auto"/>
        <w:rPr>
          <w:rFonts w:cs="Calibri"/>
          <w:b/>
          <w:bCs/>
          <w:u w:val="single"/>
        </w:rPr>
      </w:pPr>
      <w:r w:rsidRPr="00DB2A36">
        <w:rPr>
          <w:rFonts w:cs="Calibri"/>
          <w:b/>
          <w:bCs/>
          <w:u w:val="single"/>
        </w:rPr>
        <w:t>Our Values</w:t>
      </w:r>
    </w:p>
    <w:p w14:paraId="1806F6B6" w14:textId="5E3361B5" w:rsidR="003554B0" w:rsidRDefault="003554B0" w:rsidP="00E23E4E">
      <w:pPr>
        <w:spacing w:before="240" w:after="0" w:line="240" w:lineRule="auto"/>
      </w:pPr>
      <w:r>
        <w:t>Friendship, Perseverance, Respect, Trust, Thankfulness, Humility, Generosity, Forgiveness, Courage, Peace, Compassion, Responsibility.</w:t>
      </w:r>
    </w:p>
    <w:p w14:paraId="57E9F113" w14:textId="6360EA3C" w:rsidR="00DB2A36" w:rsidRPr="00DB2A36" w:rsidRDefault="00DB2A36" w:rsidP="00DB2A36">
      <w:pPr>
        <w:spacing w:before="240" w:after="0"/>
        <w:jc w:val="center"/>
        <w:rPr>
          <w:rFonts w:cs="Calibri"/>
          <w:b/>
          <w:bCs/>
          <w:u w:val="single"/>
        </w:rPr>
      </w:pPr>
      <w:r w:rsidRPr="00DB2A36">
        <w:rPr>
          <w:rFonts w:cs="Calibri"/>
          <w:b/>
          <w:bCs/>
          <w:u w:val="single"/>
        </w:rPr>
        <w:t>Our 6 Key ideals that underpin our vision</w:t>
      </w:r>
    </w:p>
    <w:tbl>
      <w:tblPr>
        <w:tblStyle w:val="TableGrid"/>
        <w:tblW w:w="0" w:type="auto"/>
        <w:tblInd w:w="3119" w:type="dxa"/>
        <w:tblLook w:val="04A0" w:firstRow="1" w:lastRow="0" w:firstColumn="1" w:lastColumn="0" w:noHBand="0" w:noVBand="1"/>
      </w:tblPr>
      <w:tblGrid>
        <w:gridCol w:w="1172"/>
        <w:gridCol w:w="1432"/>
        <w:gridCol w:w="1428"/>
      </w:tblGrid>
      <w:tr w:rsidR="00DB2A36" w:rsidRPr="00D82767" w14:paraId="6D4949FA" w14:textId="77777777" w:rsidTr="00E36984">
        <w:trPr>
          <w:trHeight w:val="468"/>
        </w:trPr>
        <w:tc>
          <w:tcPr>
            <w:tcW w:w="1085" w:type="dxa"/>
            <w:tcBorders>
              <w:top w:val="nil"/>
              <w:left w:val="nil"/>
              <w:bottom w:val="single" w:sz="4" w:space="0" w:color="auto"/>
              <w:right w:val="single" w:sz="4" w:space="0" w:color="auto"/>
            </w:tcBorders>
          </w:tcPr>
          <w:p w14:paraId="44D25745" w14:textId="77777777" w:rsidR="00DB2A36" w:rsidRPr="00DB2A36" w:rsidRDefault="00DB2A36" w:rsidP="00E36984">
            <w:pPr>
              <w:spacing w:before="240" w:line="276" w:lineRule="auto"/>
              <w:jc w:val="center"/>
              <w:rPr>
                <w:rFonts w:cs="Calibri"/>
                <w:b/>
                <w:bCs/>
              </w:rPr>
            </w:pPr>
          </w:p>
        </w:tc>
        <w:tc>
          <w:tcPr>
            <w:tcW w:w="1321" w:type="dxa"/>
            <w:tcBorders>
              <w:top w:val="single" w:sz="4" w:space="0" w:color="auto"/>
              <w:left w:val="single" w:sz="4" w:space="0" w:color="auto"/>
              <w:bottom w:val="single" w:sz="4" w:space="0" w:color="auto"/>
              <w:right w:val="single" w:sz="4" w:space="0" w:color="auto"/>
            </w:tcBorders>
          </w:tcPr>
          <w:p w14:paraId="546AC516" w14:textId="77777777" w:rsidR="00DB2A36" w:rsidRPr="00DB2A36" w:rsidRDefault="00DB2A36" w:rsidP="00E36984">
            <w:pPr>
              <w:spacing w:before="240" w:line="276" w:lineRule="auto"/>
              <w:jc w:val="center"/>
              <w:rPr>
                <w:rFonts w:cs="Calibri"/>
                <w:b/>
                <w:bCs/>
              </w:rPr>
            </w:pPr>
            <w:r w:rsidRPr="00DB2A36">
              <w:rPr>
                <w:rFonts w:cs="Calibri"/>
                <w:b/>
                <w:bCs/>
              </w:rPr>
              <w:t>Uphold the Values of God</w:t>
            </w:r>
          </w:p>
        </w:tc>
        <w:tc>
          <w:tcPr>
            <w:tcW w:w="1318" w:type="dxa"/>
            <w:tcBorders>
              <w:top w:val="nil"/>
              <w:left w:val="single" w:sz="4" w:space="0" w:color="auto"/>
              <w:bottom w:val="single" w:sz="4" w:space="0" w:color="auto"/>
              <w:right w:val="nil"/>
            </w:tcBorders>
          </w:tcPr>
          <w:p w14:paraId="1F17C0B9" w14:textId="77777777" w:rsidR="00DB2A36" w:rsidRPr="00DB2A36" w:rsidRDefault="00DB2A36" w:rsidP="00E36984">
            <w:pPr>
              <w:spacing w:before="240" w:line="276" w:lineRule="auto"/>
              <w:jc w:val="right"/>
              <w:rPr>
                <w:rFonts w:cs="Calibri"/>
                <w:b/>
                <w:bCs/>
              </w:rPr>
            </w:pPr>
          </w:p>
        </w:tc>
      </w:tr>
      <w:tr w:rsidR="00DB2A36" w:rsidRPr="00D82767" w14:paraId="2D5B8DBD" w14:textId="77777777" w:rsidTr="00E36984">
        <w:trPr>
          <w:trHeight w:val="476"/>
        </w:trPr>
        <w:tc>
          <w:tcPr>
            <w:tcW w:w="1085" w:type="dxa"/>
            <w:tcBorders>
              <w:top w:val="single" w:sz="4" w:space="0" w:color="auto"/>
              <w:left w:val="single" w:sz="4" w:space="0" w:color="auto"/>
              <w:bottom w:val="single" w:sz="4" w:space="0" w:color="auto"/>
              <w:right w:val="single" w:sz="4" w:space="0" w:color="auto"/>
            </w:tcBorders>
            <w:hideMark/>
          </w:tcPr>
          <w:p w14:paraId="2FA7F4AE" w14:textId="77777777" w:rsidR="00DB2A36" w:rsidRPr="00DB2A36" w:rsidRDefault="00DB2A36" w:rsidP="00E36984">
            <w:pPr>
              <w:spacing w:before="240" w:line="276" w:lineRule="auto"/>
              <w:jc w:val="center"/>
              <w:rPr>
                <w:rFonts w:cs="Calibri"/>
                <w:b/>
                <w:bCs/>
              </w:rPr>
            </w:pPr>
            <w:r w:rsidRPr="00DB2A36">
              <w:rPr>
                <w:rFonts w:cs="Calibri"/>
                <w:b/>
                <w:bCs/>
              </w:rPr>
              <w:t>Nurture Creativity, Encourage Curiosity</w:t>
            </w:r>
          </w:p>
        </w:tc>
        <w:tc>
          <w:tcPr>
            <w:tcW w:w="1321" w:type="dxa"/>
            <w:tcBorders>
              <w:top w:val="single" w:sz="4" w:space="0" w:color="auto"/>
              <w:left w:val="single" w:sz="4" w:space="0" w:color="auto"/>
              <w:bottom w:val="single" w:sz="4" w:space="0" w:color="auto"/>
              <w:right w:val="single" w:sz="4" w:space="0" w:color="auto"/>
            </w:tcBorders>
            <w:hideMark/>
          </w:tcPr>
          <w:p w14:paraId="59629099" w14:textId="77777777" w:rsidR="00DB2A36" w:rsidRPr="00DB2A36" w:rsidRDefault="00DB2A36" w:rsidP="00E36984">
            <w:pPr>
              <w:spacing w:before="240" w:line="276" w:lineRule="auto"/>
              <w:jc w:val="center"/>
              <w:rPr>
                <w:rFonts w:cs="Calibri"/>
                <w:b/>
                <w:bCs/>
              </w:rPr>
            </w:pPr>
            <w:r w:rsidRPr="00DB2A36">
              <w:rPr>
                <w:rFonts w:cs="Calibri"/>
                <w:b/>
                <w:bCs/>
              </w:rPr>
              <w:t>Learning Together, Flourishing Together</w:t>
            </w:r>
          </w:p>
        </w:tc>
        <w:tc>
          <w:tcPr>
            <w:tcW w:w="1318" w:type="dxa"/>
            <w:tcBorders>
              <w:top w:val="single" w:sz="4" w:space="0" w:color="auto"/>
              <w:left w:val="single" w:sz="4" w:space="0" w:color="auto"/>
              <w:bottom w:val="single" w:sz="4" w:space="0" w:color="auto"/>
              <w:right w:val="single" w:sz="4" w:space="0" w:color="auto"/>
            </w:tcBorders>
          </w:tcPr>
          <w:p w14:paraId="3552322C" w14:textId="77777777" w:rsidR="00DB2A36" w:rsidRPr="00DB2A36" w:rsidRDefault="00DB2A36" w:rsidP="00E36984">
            <w:pPr>
              <w:spacing w:before="240" w:line="276" w:lineRule="auto"/>
              <w:jc w:val="center"/>
              <w:rPr>
                <w:rFonts w:cs="Calibri"/>
                <w:b/>
                <w:bCs/>
              </w:rPr>
            </w:pPr>
            <w:r w:rsidRPr="00DB2A36">
              <w:rPr>
                <w:rFonts w:cs="Calibri"/>
                <w:b/>
                <w:bCs/>
              </w:rPr>
              <w:t>Connecting Communities</w:t>
            </w:r>
          </w:p>
        </w:tc>
      </w:tr>
      <w:tr w:rsidR="00DB2A36" w:rsidRPr="00D82767" w14:paraId="51924196" w14:textId="77777777" w:rsidTr="00E36984">
        <w:trPr>
          <w:trHeight w:val="468"/>
        </w:trPr>
        <w:tc>
          <w:tcPr>
            <w:tcW w:w="1085" w:type="dxa"/>
            <w:tcBorders>
              <w:top w:val="single" w:sz="4" w:space="0" w:color="auto"/>
              <w:left w:val="nil"/>
              <w:bottom w:val="nil"/>
              <w:right w:val="single" w:sz="4" w:space="0" w:color="auto"/>
            </w:tcBorders>
          </w:tcPr>
          <w:p w14:paraId="2C5957A4" w14:textId="77777777" w:rsidR="00DB2A36" w:rsidRPr="00DB2A36" w:rsidRDefault="00DB2A36" w:rsidP="00E36984">
            <w:pPr>
              <w:spacing w:before="240" w:line="276" w:lineRule="auto"/>
              <w:jc w:val="center"/>
              <w:rPr>
                <w:rFonts w:cs="Calibri"/>
                <w:b/>
                <w:bCs/>
              </w:rPr>
            </w:pPr>
          </w:p>
        </w:tc>
        <w:tc>
          <w:tcPr>
            <w:tcW w:w="1321" w:type="dxa"/>
            <w:tcBorders>
              <w:top w:val="single" w:sz="4" w:space="0" w:color="auto"/>
              <w:left w:val="single" w:sz="4" w:space="0" w:color="auto"/>
              <w:bottom w:val="single" w:sz="4" w:space="0" w:color="auto"/>
              <w:right w:val="single" w:sz="4" w:space="0" w:color="auto"/>
            </w:tcBorders>
          </w:tcPr>
          <w:p w14:paraId="7A83E918" w14:textId="77777777" w:rsidR="00DB2A36" w:rsidRPr="00DB2A36" w:rsidRDefault="00DB2A36" w:rsidP="00E36984">
            <w:pPr>
              <w:spacing w:before="240" w:line="276" w:lineRule="auto"/>
              <w:jc w:val="center"/>
              <w:rPr>
                <w:rFonts w:cs="Calibri"/>
                <w:b/>
                <w:bCs/>
              </w:rPr>
            </w:pPr>
            <w:r w:rsidRPr="00DB2A36">
              <w:rPr>
                <w:rFonts w:cs="Calibri"/>
                <w:b/>
                <w:bCs/>
              </w:rPr>
              <w:t>Stimulating Surroundings</w:t>
            </w:r>
          </w:p>
        </w:tc>
        <w:tc>
          <w:tcPr>
            <w:tcW w:w="1318" w:type="dxa"/>
            <w:tcBorders>
              <w:top w:val="single" w:sz="4" w:space="0" w:color="auto"/>
              <w:left w:val="single" w:sz="4" w:space="0" w:color="auto"/>
              <w:bottom w:val="nil"/>
              <w:right w:val="nil"/>
            </w:tcBorders>
          </w:tcPr>
          <w:p w14:paraId="3192389A" w14:textId="77777777" w:rsidR="00DB2A36" w:rsidRPr="00DB2A36" w:rsidRDefault="00DB2A36" w:rsidP="00E36984">
            <w:pPr>
              <w:spacing w:before="240" w:line="276" w:lineRule="auto"/>
              <w:jc w:val="center"/>
              <w:rPr>
                <w:rFonts w:cs="Calibri"/>
                <w:b/>
                <w:bCs/>
              </w:rPr>
            </w:pPr>
          </w:p>
        </w:tc>
      </w:tr>
      <w:tr w:rsidR="00DB2A36" w:rsidRPr="00D82767" w14:paraId="1546EA01" w14:textId="77777777" w:rsidTr="00E36984">
        <w:trPr>
          <w:trHeight w:val="476"/>
        </w:trPr>
        <w:tc>
          <w:tcPr>
            <w:tcW w:w="1085" w:type="dxa"/>
            <w:tcBorders>
              <w:top w:val="nil"/>
              <w:left w:val="nil"/>
              <w:bottom w:val="nil"/>
              <w:right w:val="single" w:sz="4" w:space="0" w:color="auto"/>
            </w:tcBorders>
          </w:tcPr>
          <w:p w14:paraId="72EB08EE" w14:textId="77777777" w:rsidR="00DB2A36" w:rsidRPr="00DB2A36" w:rsidRDefault="00DB2A36" w:rsidP="00E36984">
            <w:pPr>
              <w:spacing w:before="240" w:line="276" w:lineRule="auto"/>
              <w:jc w:val="center"/>
              <w:rPr>
                <w:rFonts w:cs="Calibri"/>
                <w:b/>
                <w:bCs/>
              </w:rPr>
            </w:pPr>
          </w:p>
        </w:tc>
        <w:tc>
          <w:tcPr>
            <w:tcW w:w="1321" w:type="dxa"/>
            <w:tcBorders>
              <w:top w:val="single" w:sz="4" w:space="0" w:color="auto"/>
              <w:left w:val="single" w:sz="4" w:space="0" w:color="auto"/>
              <w:bottom w:val="single" w:sz="4" w:space="0" w:color="auto"/>
              <w:right w:val="single" w:sz="4" w:space="0" w:color="auto"/>
            </w:tcBorders>
          </w:tcPr>
          <w:p w14:paraId="3DC292D0" w14:textId="77777777" w:rsidR="00DB2A36" w:rsidRPr="00DB2A36" w:rsidRDefault="00DB2A36" w:rsidP="00E36984">
            <w:pPr>
              <w:spacing w:before="240" w:line="276" w:lineRule="auto"/>
              <w:jc w:val="center"/>
              <w:rPr>
                <w:rFonts w:cs="Calibri"/>
                <w:b/>
                <w:bCs/>
              </w:rPr>
            </w:pPr>
            <w:r w:rsidRPr="00DB2A36">
              <w:rPr>
                <w:rFonts w:cs="Calibri"/>
                <w:b/>
                <w:bCs/>
              </w:rPr>
              <w:t xml:space="preserve">One Message </w:t>
            </w:r>
          </w:p>
        </w:tc>
        <w:tc>
          <w:tcPr>
            <w:tcW w:w="1318" w:type="dxa"/>
            <w:tcBorders>
              <w:top w:val="nil"/>
              <w:left w:val="single" w:sz="4" w:space="0" w:color="auto"/>
              <w:bottom w:val="nil"/>
              <w:right w:val="nil"/>
            </w:tcBorders>
          </w:tcPr>
          <w:p w14:paraId="6C87153E" w14:textId="77777777" w:rsidR="00DB2A36" w:rsidRPr="00DB2A36" w:rsidRDefault="00DB2A36" w:rsidP="00E36984">
            <w:pPr>
              <w:spacing w:before="240" w:line="276" w:lineRule="auto"/>
              <w:jc w:val="center"/>
              <w:rPr>
                <w:rFonts w:cs="Calibri"/>
                <w:b/>
                <w:bCs/>
              </w:rPr>
            </w:pPr>
          </w:p>
        </w:tc>
      </w:tr>
    </w:tbl>
    <w:p w14:paraId="5C8BF337" w14:textId="77777777" w:rsidR="00DB2A36" w:rsidRPr="00DB2A36" w:rsidRDefault="00DB2A36" w:rsidP="00DB2A36">
      <w:pPr>
        <w:spacing w:before="240" w:after="0"/>
        <w:rPr>
          <w:rFonts w:cs="Calibri"/>
          <w:b/>
          <w:bCs/>
          <w:u w:val="single"/>
        </w:rPr>
      </w:pPr>
      <w:r w:rsidRPr="00DB2A36">
        <w:rPr>
          <w:rFonts w:cs="Calibri"/>
          <w:b/>
          <w:bCs/>
          <w:u w:val="single"/>
        </w:rPr>
        <w:t>Understanding our vision</w:t>
      </w:r>
    </w:p>
    <w:p w14:paraId="7FFE706D" w14:textId="77777777" w:rsidR="00DB2A36" w:rsidRPr="00DB2A36" w:rsidRDefault="00DB2A36" w:rsidP="006F4670">
      <w:pPr>
        <w:spacing w:before="240" w:after="0" w:line="240" w:lineRule="auto"/>
        <w:rPr>
          <w:rFonts w:cs="Calibri"/>
          <w:bCs/>
        </w:rPr>
      </w:pPr>
      <w:r w:rsidRPr="00DB2A36">
        <w:rPr>
          <w:rFonts w:cs="Calibri"/>
          <w:bCs/>
        </w:rPr>
        <w:t>Our 6 key ideals were created through the input of all stakeholders as being important factors in what we want from our school every day.</w:t>
      </w:r>
    </w:p>
    <w:p w14:paraId="5F2BF191" w14:textId="77777777" w:rsidR="00DB2A36" w:rsidRPr="00DB2A36" w:rsidRDefault="00DB2A36" w:rsidP="006F4670">
      <w:pPr>
        <w:spacing w:before="240" w:after="0" w:line="240" w:lineRule="auto"/>
        <w:rPr>
          <w:rFonts w:cs="Calibri"/>
          <w:bCs/>
        </w:rPr>
      </w:pPr>
      <w:r w:rsidRPr="00DB2A36">
        <w:rPr>
          <w:rFonts w:cs="Calibri"/>
          <w:bCs/>
        </w:rPr>
        <w:t>‘We aspire to be a community living life in all its fullness’ (John 10:10) Church of England vision for Education</w:t>
      </w:r>
    </w:p>
    <w:p w14:paraId="33DF3E23" w14:textId="77777777" w:rsidR="00DB2A36" w:rsidRPr="00DB2A36" w:rsidRDefault="00DB2A36" w:rsidP="006F4670">
      <w:pPr>
        <w:spacing w:before="240" w:after="0" w:line="240" w:lineRule="auto"/>
        <w:rPr>
          <w:rFonts w:cs="Calibri"/>
          <w:bCs/>
        </w:rPr>
      </w:pPr>
      <w:r w:rsidRPr="00DB2A36">
        <w:rPr>
          <w:rFonts w:cs="Calibri"/>
          <w:bCs/>
        </w:rPr>
        <w:t>‘Sharing, Caring, Learning and Loving with God’ (School’s mission statement)</w:t>
      </w:r>
    </w:p>
    <w:p w14:paraId="165FA53A" w14:textId="77777777" w:rsidR="00DB2A36" w:rsidRPr="00DB2A36" w:rsidRDefault="00DB2A36" w:rsidP="006F4670">
      <w:pPr>
        <w:spacing w:before="240" w:after="0" w:line="240" w:lineRule="auto"/>
        <w:rPr>
          <w:rFonts w:cs="Calibri"/>
          <w:bCs/>
        </w:rPr>
      </w:pPr>
      <w:r w:rsidRPr="00DB2A36">
        <w:rPr>
          <w:rFonts w:cs="Calibri"/>
          <w:bCs/>
        </w:rPr>
        <w:lastRenderedPageBreak/>
        <w:t>‘Valuing the dignity and respect of all humanity and all creation’ (Reference to Jonah and the Whale and the Church of England vision)</w:t>
      </w:r>
    </w:p>
    <w:p w14:paraId="6E5253BF" w14:textId="77777777" w:rsidR="00DB2A36" w:rsidRPr="00DB2A36" w:rsidRDefault="00DB2A36" w:rsidP="006F4670">
      <w:pPr>
        <w:spacing w:before="240" w:after="0" w:line="240" w:lineRule="auto"/>
        <w:rPr>
          <w:rFonts w:cs="Calibri"/>
          <w:bCs/>
        </w:rPr>
      </w:pPr>
      <w:r w:rsidRPr="00DB2A36">
        <w:rPr>
          <w:rFonts w:cs="Calibri"/>
          <w:bCs/>
        </w:rPr>
        <w:t xml:space="preserve"> ‘Through the power of the Holy Spirit’ (The importance of the Holy trinity and that we can’t do it alone. We must work together.)</w:t>
      </w:r>
    </w:p>
    <w:p w14:paraId="6763B0A2" w14:textId="77777777" w:rsidR="00DB2A36" w:rsidRPr="00DB2A36" w:rsidRDefault="00DB2A36" w:rsidP="006F4670">
      <w:pPr>
        <w:spacing w:before="240" w:after="0" w:line="240" w:lineRule="auto"/>
        <w:rPr>
          <w:rFonts w:cs="Calibri"/>
          <w:bCs/>
        </w:rPr>
      </w:pPr>
      <w:r w:rsidRPr="00DB2A36">
        <w:rPr>
          <w:rFonts w:cs="Calibri"/>
          <w:bCs/>
        </w:rPr>
        <w:t>‘Jesus’ kingdom comes.’  (Themed verse, Lord ’s Prayer and the goal of the school for us to create a peaceful and successful kingdom)</w:t>
      </w:r>
    </w:p>
    <w:p w14:paraId="767C2691" w14:textId="77777777" w:rsidR="00DB2A36" w:rsidRPr="00DB2A36" w:rsidRDefault="00DB2A36" w:rsidP="006F4670">
      <w:pPr>
        <w:spacing w:before="240" w:after="0" w:line="240" w:lineRule="auto"/>
        <w:rPr>
          <w:rFonts w:cs="Calibri"/>
          <w:bCs/>
        </w:rPr>
      </w:pPr>
      <w:r w:rsidRPr="00DB2A36">
        <w:rPr>
          <w:rFonts w:cs="Calibri"/>
          <w:bCs/>
        </w:rPr>
        <w:t>Flourish: Achievement</w:t>
      </w:r>
    </w:p>
    <w:p w14:paraId="734D5CB7" w14:textId="77777777" w:rsidR="00D93C9A" w:rsidRDefault="00DB2A36" w:rsidP="006F4670">
      <w:pPr>
        <w:spacing w:before="240" w:after="0" w:line="240" w:lineRule="auto"/>
        <w:rPr>
          <w:rFonts w:cs="Calibri"/>
          <w:bCs/>
        </w:rPr>
      </w:pPr>
      <w:r w:rsidRPr="00DB2A36">
        <w:rPr>
          <w:rFonts w:cs="Calibri"/>
          <w:bCs/>
        </w:rPr>
        <w:t xml:space="preserve">Together: Community </w:t>
      </w:r>
      <w:r w:rsidRPr="00DB2A36">
        <w:rPr>
          <w:rFonts w:cs="Calibri"/>
          <w:bCs/>
        </w:rPr>
        <w:br w:type="page"/>
      </w:r>
    </w:p>
    <w:p w14:paraId="0CE40C23" w14:textId="430E485E" w:rsidR="00D93C9A" w:rsidRDefault="00D93C9A" w:rsidP="00D93C9A">
      <w:pPr>
        <w:spacing w:before="240" w:after="0"/>
        <w:jc w:val="center"/>
        <w:rPr>
          <w:rFonts w:cs="Calibri"/>
          <w:bCs/>
          <w:sz w:val="24"/>
          <w:szCs w:val="24"/>
        </w:rPr>
      </w:pPr>
      <w:r w:rsidRPr="00D93C9A">
        <w:rPr>
          <w:rFonts w:cs="Calibri"/>
          <w:bCs/>
          <w:sz w:val="24"/>
          <w:szCs w:val="24"/>
        </w:rPr>
        <w:lastRenderedPageBreak/>
        <w:t>‘Sharing, caring, learning and loving with God.’</w:t>
      </w:r>
    </w:p>
    <w:p w14:paraId="300B1469" w14:textId="77777777" w:rsidR="00CC2117" w:rsidRPr="008A6994" w:rsidRDefault="00CC2117" w:rsidP="00CC2117">
      <w:pPr>
        <w:spacing w:after="0"/>
        <w:rPr>
          <w:rFonts w:asciiTheme="minorHAnsi" w:hAnsiTheme="minorHAnsi" w:cstheme="minorHAnsi"/>
          <w:b/>
          <w:sz w:val="12"/>
          <w:szCs w:val="12"/>
        </w:rPr>
      </w:pPr>
    </w:p>
    <w:p w14:paraId="616D4971" w14:textId="26DF72C5" w:rsidR="00B31748" w:rsidRPr="00B31748" w:rsidRDefault="008A6994" w:rsidP="00CC2117">
      <w:pPr>
        <w:spacing w:before="240" w:after="0"/>
        <w:rPr>
          <w:b/>
          <w:bCs/>
          <w:sz w:val="24"/>
          <w:szCs w:val="24"/>
        </w:rPr>
      </w:pPr>
      <w:r>
        <w:rPr>
          <w:b/>
          <w:bCs/>
          <w:sz w:val="24"/>
          <w:szCs w:val="24"/>
        </w:rPr>
        <w:t>Our School Ethos</w:t>
      </w:r>
    </w:p>
    <w:p w14:paraId="6A8D5078" w14:textId="0C8FB23A" w:rsidR="00B31748" w:rsidRDefault="00B31748" w:rsidP="00B31748">
      <w:pPr>
        <w:spacing w:after="0"/>
        <w:rPr>
          <w:rFonts w:asciiTheme="minorHAnsi" w:hAnsiTheme="minorHAnsi" w:cstheme="minorHAnsi"/>
          <w:sz w:val="24"/>
          <w:szCs w:val="24"/>
        </w:rPr>
      </w:pPr>
      <w:r w:rsidRPr="00651015">
        <w:rPr>
          <w:rFonts w:asciiTheme="minorHAnsi" w:hAnsiTheme="minorHAnsi" w:cstheme="minorHAnsi"/>
          <w:sz w:val="24"/>
          <w:szCs w:val="24"/>
        </w:rPr>
        <w:t>In this Church of England school, the ethos is founded on Christian values</w:t>
      </w:r>
      <w:r w:rsidR="00651015" w:rsidRPr="00651015">
        <w:rPr>
          <w:rFonts w:asciiTheme="minorHAnsi" w:hAnsiTheme="minorHAnsi" w:cstheme="minorHAnsi"/>
          <w:sz w:val="24"/>
          <w:szCs w:val="24"/>
        </w:rPr>
        <w:t>,</w:t>
      </w:r>
      <w:r w:rsidRPr="00651015">
        <w:rPr>
          <w:rFonts w:asciiTheme="minorHAnsi" w:hAnsiTheme="minorHAnsi" w:cstheme="minorHAnsi"/>
          <w:sz w:val="24"/>
          <w:szCs w:val="24"/>
        </w:rPr>
        <w:t xml:space="preserve"> beliefs </w:t>
      </w:r>
      <w:proofErr w:type="gramStart"/>
      <w:r w:rsidRPr="00651015">
        <w:rPr>
          <w:rFonts w:asciiTheme="minorHAnsi" w:hAnsiTheme="minorHAnsi" w:cstheme="minorHAnsi"/>
          <w:sz w:val="24"/>
          <w:szCs w:val="24"/>
        </w:rPr>
        <w:t>and in particular, on</w:t>
      </w:r>
      <w:proofErr w:type="gramEnd"/>
      <w:r w:rsidRPr="00651015">
        <w:rPr>
          <w:rFonts w:asciiTheme="minorHAnsi" w:hAnsiTheme="minorHAnsi" w:cstheme="minorHAnsi"/>
          <w:sz w:val="24"/>
          <w:szCs w:val="24"/>
        </w:rPr>
        <w:t xml:space="preserve"> the unique capacity and worth of </w:t>
      </w:r>
      <w:proofErr w:type="gramStart"/>
      <w:r w:rsidRPr="00651015">
        <w:rPr>
          <w:rFonts w:asciiTheme="minorHAnsi" w:hAnsiTheme="minorHAnsi" w:cstheme="minorHAnsi"/>
          <w:sz w:val="24"/>
          <w:szCs w:val="24"/>
        </w:rPr>
        <w:t>each individual</w:t>
      </w:r>
      <w:proofErr w:type="gramEnd"/>
      <w:r w:rsidRPr="00651015">
        <w:rPr>
          <w:rFonts w:asciiTheme="minorHAnsi" w:hAnsiTheme="minorHAnsi" w:cstheme="minorHAnsi"/>
          <w:sz w:val="24"/>
          <w:szCs w:val="24"/>
        </w:rPr>
        <w:t>. St. Mary’s Infants School promotes a Christian ethos by example and direct teaching, following and promoting the teachings of Jesus, whilst recognising that not all members</w:t>
      </w:r>
      <w:r w:rsidR="00651015" w:rsidRPr="00651015">
        <w:rPr>
          <w:rFonts w:asciiTheme="minorHAnsi" w:hAnsiTheme="minorHAnsi" w:cstheme="minorHAnsi"/>
          <w:sz w:val="24"/>
          <w:szCs w:val="24"/>
        </w:rPr>
        <w:t xml:space="preserve"> in its community</w:t>
      </w:r>
      <w:r w:rsidRPr="00651015">
        <w:rPr>
          <w:rFonts w:asciiTheme="minorHAnsi" w:hAnsiTheme="minorHAnsi" w:cstheme="minorHAnsi"/>
          <w:sz w:val="24"/>
          <w:szCs w:val="24"/>
        </w:rPr>
        <w:t xml:space="preserve"> will be practising Christians. </w:t>
      </w:r>
    </w:p>
    <w:p w14:paraId="427330ED" w14:textId="5828C5D8" w:rsidR="005554CF" w:rsidRDefault="005554CF" w:rsidP="00B31748">
      <w:pPr>
        <w:spacing w:after="0"/>
        <w:rPr>
          <w:rFonts w:asciiTheme="minorHAnsi" w:hAnsiTheme="minorHAnsi" w:cstheme="minorHAnsi"/>
          <w:sz w:val="24"/>
          <w:szCs w:val="24"/>
        </w:rPr>
      </w:pPr>
    </w:p>
    <w:p w14:paraId="2F3ACFD4" w14:textId="687596C2" w:rsidR="005554CF" w:rsidRDefault="00206C27" w:rsidP="00B31748">
      <w:pPr>
        <w:spacing w:after="0"/>
        <w:rPr>
          <w:rFonts w:asciiTheme="minorHAnsi" w:hAnsiTheme="minorHAnsi" w:cstheme="minorHAnsi"/>
          <w:b/>
          <w:bCs/>
          <w:sz w:val="24"/>
          <w:szCs w:val="24"/>
        </w:rPr>
      </w:pPr>
      <w:r w:rsidRPr="00206C27">
        <w:rPr>
          <w:rFonts w:asciiTheme="minorHAnsi" w:hAnsiTheme="minorHAnsi" w:cstheme="minorHAnsi"/>
          <w:b/>
          <w:bCs/>
          <w:noProof/>
          <w:sz w:val="24"/>
          <w:szCs w:val="24"/>
        </w:rPr>
        <mc:AlternateContent>
          <mc:Choice Requires="wps">
            <w:drawing>
              <wp:anchor distT="45720" distB="45720" distL="114300" distR="114300" simplePos="0" relativeHeight="251661312" behindDoc="0" locked="0" layoutInCell="1" allowOverlap="1" wp14:anchorId="18FBAB9E" wp14:editId="1256C8F7">
                <wp:simplePos x="0" y="0"/>
                <wp:positionH relativeFrom="margin">
                  <wp:align>left</wp:align>
                </wp:positionH>
                <wp:positionV relativeFrom="paragraph">
                  <wp:posOffset>407670</wp:posOffset>
                </wp:positionV>
                <wp:extent cx="6217920" cy="821055"/>
                <wp:effectExtent l="0" t="0" r="1143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821267"/>
                        </a:xfrm>
                        <a:prstGeom prst="rect">
                          <a:avLst/>
                        </a:prstGeom>
                        <a:solidFill>
                          <a:srgbClr val="FFFFFF"/>
                        </a:solidFill>
                        <a:ln w="9525">
                          <a:solidFill>
                            <a:srgbClr val="000000"/>
                          </a:solidFill>
                          <a:miter lim="800000"/>
                          <a:headEnd/>
                          <a:tailEnd/>
                        </a:ln>
                      </wps:spPr>
                      <wps:txbx>
                        <w:txbxContent>
                          <w:p w14:paraId="36E444BD" w14:textId="35795CE2" w:rsidR="00206C27" w:rsidRDefault="00206C27" w:rsidP="00206C27">
                            <w:pPr>
                              <w:pStyle w:val="NormalWeb"/>
                              <w:shd w:val="clear" w:color="auto" w:fill="FFFFFF"/>
                              <w:spacing w:before="0" w:beforeAutospacing="0" w:after="0" w:afterAutospacing="0"/>
                              <w:jc w:val="both"/>
                              <w:textAlignment w:val="top"/>
                              <w:rPr>
                                <w:rFonts w:ascii="Open Sans" w:hAnsi="Open Sans" w:cs="Open Sans"/>
                                <w:color w:val="333333"/>
                              </w:rPr>
                            </w:pPr>
                            <w:r>
                              <w:rPr>
                                <w:rStyle w:val="Emphasis"/>
                                <w:rFonts w:ascii="Open Sans" w:hAnsi="Open Sans" w:cs="Open Sans"/>
                                <w:color w:val="0000FF"/>
                                <w:bdr w:val="none" w:sz="0" w:space="0" w:color="auto" w:frame="1"/>
                              </w:rPr>
                              <w:t>“Spirituali</w:t>
                            </w:r>
                            <w:r w:rsidR="0069677B">
                              <w:rPr>
                                <w:rStyle w:val="Emphasis"/>
                                <w:rFonts w:ascii="Open Sans" w:hAnsi="Open Sans" w:cs="Open Sans"/>
                                <w:color w:val="0000FF"/>
                                <w:bdr w:val="none" w:sz="0" w:space="0" w:color="auto" w:frame="1"/>
                              </w:rPr>
                              <w:t xml:space="preserve">ty is not material; it is not something we can see but rather something we can feel. </w:t>
                            </w:r>
                            <w:r>
                              <w:rPr>
                                <w:rStyle w:val="Emphasis"/>
                                <w:rFonts w:ascii="Open Sans" w:hAnsi="Open Sans" w:cs="Open Sans"/>
                                <w:color w:val="0000FF"/>
                                <w:bdr w:val="none" w:sz="0" w:space="0" w:color="auto" w:frame="1"/>
                              </w:rPr>
                              <w:t>It is about awe and wonder, asking questions, inspiration and being aware of something ‘bigger’ outside of ourselves.”</w:t>
                            </w:r>
                          </w:p>
                          <w:p w14:paraId="5FD42759" w14:textId="77777777" w:rsidR="009E6228" w:rsidRDefault="009E6228" w:rsidP="00206C27">
                            <w:pPr>
                              <w:pStyle w:val="NormalWeb"/>
                              <w:shd w:val="clear" w:color="auto" w:fill="FFFFFF"/>
                              <w:spacing w:before="0" w:beforeAutospacing="0" w:after="0" w:afterAutospacing="0"/>
                              <w:jc w:val="both"/>
                              <w:textAlignment w:val="top"/>
                              <w:rPr>
                                <w:rFonts w:ascii="Open Sans" w:hAnsi="Open Sans" w:cs="Open Sans"/>
                                <w:color w:val="333333"/>
                              </w:rPr>
                            </w:pPr>
                          </w:p>
                          <w:p w14:paraId="52CBC257" w14:textId="77777777" w:rsidR="009E6228" w:rsidRDefault="009E6228" w:rsidP="00206C27">
                            <w:pPr>
                              <w:pStyle w:val="NormalWeb"/>
                              <w:shd w:val="clear" w:color="auto" w:fill="FFFFFF"/>
                              <w:spacing w:before="0" w:beforeAutospacing="0" w:after="0" w:afterAutospacing="0"/>
                              <w:jc w:val="both"/>
                              <w:textAlignment w:val="top"/>
                              <w:rPr>
                                <w:rFonts w:ascii="Open Sans" w:hAnsi="Open Sans" w:cs="Open Sans"/>
                                <w:color w:val="333333"/>
                              </w:rPr>
                            </w:pPr>
                          </w:p>
                          <w:p w14:paraId="78AEF89E" w14:textId="77777777" w:rsidR="009E6228" w:rsidRDefault="009E6228" w:rsidP="00206C27">
                            <w:pPr>
                              <w:pStyle w:val="NormalWeb"/>
                              <w:shd w:val="clear" w:color="auto" w:fill="FFFFFF"/>
                              <w:spacing w:before="0" w:beforeAutospacing="0" w:after="0" w:afterAutospacing="0"/>
                              <w:jc w:val="both"/>
                              <w:textAlignment w:val="top"/>
                              <w:rPr>
                                <w:rFonts w:ascii="Open Sans" w:hAnsi="Open Sans" w:cs="Open Sans"/>
                                <w:color w:val="333333"/>
                              </w:rPr>
                            </w:pPr>
                          </w:p>
                          <w:p w14:paraId="6E2DD69B" w14:textId="6DEB587F" w:rsidR="00206C27" w:rsidRDefault="00206C27" w:rsidP="00206C27">
                            <w:pPr>
                              <w:pStyle w:val="NormalWeb"/>
                              <w:shd w:val="clear" w:color="auto" w:fill="FFFFFF"/>
                              <w:spacing w:before="0" w:beforeAutospacing="0" w:after="0" w:afterAutospacing="0"/>
                              <w:jc w:val="both"/>
                              <w:textAlignment w:val="top"/>
                              <w:rPr>
                                <w:rFonts w:ascii="Open Sans" w:hAnsi="Open Sans" w:cs="Open Sans"/>
                                <w:color w:val="333333"/>
                              </w:rPr>
                            </w:pPr>
                            <w:r>
                              <w:rPr>
                                <w:rFonts w:ascii="Open Sans" w:hAnsi="Open Sans" w:cs="Open Sans"/>
                                <w:color w:val="333333"/>
                              </w:rPr>
                              <w:t> </w:t>
                            </w:r>
                          </w:p>
                          <w:p w14:paraId="4D4CDA85" w14:textId="05419DF2" w:rsidR="00206C27" w:rsidRDefault="00206C2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FBAB9E" id="_x0000_t202" coordsize="21600,21600" o:spt="202" path="m,l,21600r21600,l21600,xe">
                <v:stroke joinstyle="miter"/>
                <v:path gradientshapeok="t" o:connecttype="rect"/>
              </v:shapetype>
              <v:shape id="Text Box 2" o:spid="_x0000_s1026" type="#_x0000_t202" style="position:absolute;margin-left:0;margin-top:32.1pt;width:489.6pt;height:64.6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">
                <v:textbox>
                  <w:txbxContent>
                    <w:p w14:paraId="36E444BD" w14:textId="35795CE2" w:rsidR="00206C27" w:rsidRDefault="00206C27" w:rsidP="00206C27">
                      <w:pPr>
                        <w:pStyle w:val="NormalWeb"/>
                        <w:shd w:val="clear" w:color="auto" w:fill="FFFFFF"/>
                        <w:spacing w:before="0" w:beforeAutospacing="0" w:after="0" w:afterAutospacing="0"/>
                        <w:jc w:val="both"/>
                        <w:textAlignment w:val="top"/>
                        <w:rPr>
                          <w:rFonts w:ascii="Open Sans" w:hAnsi="Open Sans" w:cs="Open Sans"/>
                          <w:color w:val="333333"/>
                        </w:rPr>
                      </w:pPr>
                      <w:r>
                        <w:rPr>
                          <w:rStyle w:val="Emphasis"/>
                          <w:rFonts w:ascii="Open Sans" w:hAnsi="Open Sans" w:cs="Open Sans"/>
                          <w:color w:val="0000FF"/>
                          <w:bdr w:val="none" w:sz="0" w:space="0" w:color="auto" w:frame="1"/>
                        </w:rPr>
                        <w:t>“Spirituali</w:t>
                      </w:r>
                      <w:r w:rsidR="0069677B">
                        <w:rPr>
                          <w:rStyle w:val="Emphasis"/>
                          <w:rFonts w:ascii="Open Sans" w:hAnsi="Open Sans" w:cs="Open Sans"/>
                          <w:color w:val="0000FF"/>
                          <w:bdr w:val="none" w:sz="0" w:space="0" w:color="auto" w:frame="1"/>
                        </w:rPr>
                        <w:t xml:space="preserve">ty is not material; it is not something we can see but rather something we can feel. </w:t>
                      </w:r>
                      <w:r>
                        <w:rPr>
                          <w:rStyle w:val="Emphasis"/>
                          <w:rFonts w:ascii="Open Sans" w:hAnsi="Open Sans" w:cs="Open Sans"/>
                          <w:color w:val="0000FF"/>
                          <w:bdr w:val="none" w:sz="0" w:space="0" w:color="auto" w:frame="1"/>
                        </w:rPr>
                        <w:t>It is about awe and wonder, asking questions, inspiration and being aware of something ‘bigger’ outside of ourselves.”</w:t>
                      </w:r>
                    </w:p>
                    <w:p w14:paraId="5FD42759" w14:textId="77777777" w:rsidR="009E6228" w:rsidRDefault="009E6228" w:rsidP="00206C27">
                      <w:pPr>
                        <w:pStyle w:val="NormalWeb"/>
                        <w:shd w:val="clear" w:color="auto" w:fill="FFFFFF"/>
                        <w:spacing w:before="0" w:beforeAutospacing="0" w:after="0" w:afterAutospacing="0"/>
                        <w:jc w:val="both"/>
                        <w:textAlignment w:val="top"/>
                        <w:rPr>
                          <w:rFonts w:ascii="Open Sans" w:hAnsi="Open Sans" w:cs="Open Sans"/>
                          <w:color w:val="333333"/>
                        </w:rPr>
                      </w:pPr>
                    </w:p>
                    <w:p w14:paraId="52CBC257" w14:textId="77777777" w:rsidR="009E6228" w:rsidRDefault="009E6228" w:rsidP="00206C27">
                      <w:pPr>
                        <w:pStyle w:val="NormalWeb"/>
                        <w:shd w:val="clear" w:color="auto" w:fill="FFFFFF"/>
                        <w:spacing w:before="0" w:beforeAutospacing="0" w:after="0" w:afterAutospacing="0"/>
                        <w:jc w:val="both"/>
                        <w:textAlignment w:val="top"/>
                        <w:rPr>
                          <w:rFonts w:ascii="Open Sans" w:hAnsi="Open Sans" w:cs="Open Sans"/>
                          <w:color w:val="333333"/>
                        </w:rPr>
                      </w:pPr>
                    </w:p>
                    <w:p w14:paraId="78AEF89E" w14:textId="77777777" w:rsidR="009E6228" w:rsidRDefault="009E6228" w:rsidP="00206C27">
                      <w:pPr>
                        <w:pStyle w:val="NormalWeb"/>
                        <w:shd w:val="clear" w:color="auto" w:fill="FFFFFF"/>
                        <w:spacing w:before="0" w:beforeAutospacing="0" w:after="0" w:afterAutospacing="0"/>
                        <w:jc w:val="both"/>
                        <w:textAlignment w:val="top"/>
                        <w:rPr>
                          <w:rFonts w:ascii="Open Sans" w:hAnsi="Open Sans" w:cs="Open Sans"/>
                          <w:color w:val="333333"/>
                        </w:rPr>
                      </w:pPr>
                    </w:p>
                    <w:p w14:paraId="6E2DD69B" w14:textId="6DEB587F" w:rsidR="00206C27" w:rsidRDefault="00206C27" w:rsidP="00206C27">
                      <w:pPr>
                        <w:pStyle w:val="NormalWeb"/>
                        <w:shd w:val="clear" w:color="auto" w:fill="FFFFFF"/>
                        <w:spacing w:before="0" w:beforeAutospacing="0" w:after="0" w:afterAutospacing="0"/>
                        <w:jc w:val="both"/>
                        <w:textAlignment w:val="top"/>
                        <w:rPr>
                          <w:rFonts w:ascii="Open Sans" w:hAnsi="Open Sans" w:cs="Open Sans"/>
                          <w:color w:val="333333"/>
                        </w:rPr>
                      </w:pPr>
                      <w:r>
                        <w:rPr>
                          <w:rFonts w:ascii="Open Sans" w:hAnsi="Open Sans" w:cs="Open Sans"/>
                          <w:color w:val="333333"/>
                        </w:rPr>
                        <w:t> </w:t>
                      </w:r>
                    </w:p>
                    <w:p w14:paraId="4D4CDA85" w14:textId="05419DF2" w:rsidR="00206C27" w:rsidRDefault="00206C27"/>
                  </w:txbxContent>
                </v:textbox>
                <w10:wrap type="square" anchorx="margin"/>
              </v:shape>
            </w:pict>
          </mc:Fallback>
        </mc:AlternateContent>
      </w:r>
      <w:r w:rsidR="005554CF" w:rsidRPr="005554CF">
        <w:rPr>
          <w:rFonts w:asciiTheme="minorHAnsi" w:hAnsiTheme="minorHAnsi" w:cstheme="minorHAnsi"/>
          <w:b/>
          <w:bCs/>
          <w:sz w:val="24"/>
          <w:szCs w:val="24"/>
        </w:rPr>
        <w:t>Our</w:t>
      </w:r>
      <w:r>
        <w:rPr>
          <w:rFonts w:asciiTheme="minorHAnsi" w:hAnsiTheme="minorHAnsi" w:cstheme="minorHAnsi"/>
          <w:b/>
          <w:bCs/>
          <w:sz w:val="24"/>
          <w:szCs w:val="24"/>
        </w:rPr>
        <w:t xml:space="preserve"> Shared</w:t>
      </w:r>
      <w:r w:rsidR="005554CF" w:rsidRPr="005554CF">
        <w:rPr>
          <w:rFonts w:asciiTheme="minorHAnsi" w:hAnsiTheme="minorHAnsi" w:cstheme="minorHAnsi"/>
          <w:b/>
          <w:bCs/>
          <w:sz w:val="24"/>
          <w:szCs w:val="24"/>
        </w:rPr>
        <w:t xml:space="preserve"> Definition of Spirituality</w:t>
      </w:r>
    </w:p>
    <w:p w14:paraId="48A39152" w14:textId="4622750B" w:rsidR="00206C27" w:rsidRDefault="009E6228" w:rsidP="00B31748">
      <w:pPr>
        <w:spacing w:after="0"/>
        <w:rPr>
          <w:rFonts w:asciiTheme="minorHAnsi" w:hAnsiTheme="minorHAnsi" w:cstheme="minorHAnsi"/>
          <w:b/>
          <w:bCs/>
          <w:sz w:val="24"/>
          <w:szCs w:val="24"/>
        </w:rPr>
      </w:pPr>
      <w:r>
        <w:rPr>
          <w:rFonts w:asciiTheme="minorHAnsi" w:hAnsiTheme="minorHAnsi" w:cstheme="minorHAnsi"/>
          <w:b/>
          <w:bCs/>
          <w:sz w:val="24"/>
          <w:szCs w:val="24"/>
        </w:rPr>
        <w:t>‘Our children understand and can say that ‘it is not something you can see, but something you can feel and wander about that is greater than ourselves.’</w:t>
      </w:r>
    </w:p>
    <w:p w14:paraId="1B12B737" w14:textId="77777777" w:rsidR="009E6228" w:rsidRDefault="009E6228" w:rsidP="00B31748">
      <w:pPr>
        <w:spacing w:after="0"/>
        <w:rPr>
          <w:rFonts w:asciiTheme="minorHAnsi" w:hAnsiTheme="minorHAnsi" w:cstheme="minorHAnsi"/>
          <w:b/>
          <w:bCs/>
          <w:sz w:val="24"/>
          <w:szCs w:val="24"/>
        </w:rPr>
      </w:pPr>
    </w:p>
    <w:p w14:paraId="29A48EA2" w14:textId="369498A4" w:rsidR="00206C27" w:rsidRPr="005554CF" w:rsidRDefault="00206C27" w:rsidP="00B31748">
      <w:pPr>
        <w:spacing w:after="0"/>
        <w:rPr>
          <w:rFonts w:asciiTheme="minorHAnsi" w:hAnsiTheme="minorHAnsi" w:cstheme="minorHAnsi"/>
          <w:b/>
          <w:bCs/>
          <w:sz w:val="24"/>
          <w:szCs w:val="24"/>
        </w:rPr>
      </w:pPr>
      <w:r>
        <w:rPr>
          <w:rFonts w:asciiTheme="minorHAnsi" w:hAnsiTheme="minorHAnsi" w:cstheme="minorHAnsi"/>
          <w:b/>
          <w:bCs/>
          <w:sz w:val="24"/>
          <w:szCs w:val="24"/>
        </w:rPr>
        <w:t>Spirituality at St. Mary’s</w:t>
      </w:r>
    </w:p>
    <w:p w14:paraId="0DEB24C2" w14:textId="06F1EEF4" w:rsidR="00DC71F1" w:rsidRDefault="00DC71F1" w:rsidP="00B31748">
      <w:pPr>
        <w:spacing w:after="0"/>
        <w:rPr>
          <w:rFonts w:asciiTheme="minorHAnsi" w:hAnsiTheme="minorHAnsi" w:cstheme="minorHAnsi"/>
          <w:sz w:val="24"/>
          <w:szCs w:val="24"/>
        </w:rPr>
      </w:pPr>
      <w:r>
        <w:rPr>
          <w:rFonts w:asciiTheme="minorHAnsi" w:hAnsiTheme="minorHAnsi" w:cstheme="minorHAnsi"/>
          <w:sz w:val="24"/>
          <w:szCs w:val="24"/>
        </w:rPr>
        <w:t>At St. Mary’s Infants School, we believe that spirituality is what defines us. It is the expression of our beliefs</w:t>
      </w:r>
      <w:r w:rsidR="001B50C4">
        <w:rPr>
          <w:rFonts w:asciiTheme="minorHAnsi" w:hAnsiTheme="minorHAnsi" w:cstheme="minorHAnsi"/>
          <w:sz w:val="24"/>
          <w:szCs w:val="24"/>
        </w:rPr>
        <w:t>,</w:t>
      </w:r>
      <w:r>
        <w:rPr>
          <w:rFonts w:asciiTheme="minorHAnsi" w:hAnsiTheme="minorHAnsi" w:cstheme="minorHAnsi"/>
          <w:sz w:val="24"/>
          <w:szCs w:val="24"/>
        </w:rPr>
        <w:t xml:space="preserve"> the consistency of our actions</w:t>
      </w:r>
      <w:r w:rsidR="001B50C4">
        <w:rPr>
          <w:rFonts w:asciiTheme="minorHAnsi" w:hAnsiTheme="minorHAnsi" w:cstheme="minorHAnsi"/>
          <w:sz w:val="24"/>
          <w:szCs w:val="24"/>
        </w:rPr>
        <w:t xml:space="preserve"> and</w:t>
      </w:r>
      <w:r>
        <w:rPr>
          <w:rFonts w:asciiTheme="minorHAnsi" w:hAnsiTheme="minorHAnsi" w:cstheme="minorHAnsi"/>
          <w:sz w:val="24"/>
          <w:szCs w:val="24"/>
        </w:rPr>
        <w:t xml:space="preserve"> the reflection of our core values</w:t>
      </w:r>
      <w:r w:rsidR="001B50C4">
        <w:rPr>
          <w:rFonts w:asciiTheme="minorHAnsi" w:hAnsiTheme="minorHAnsi" w:cstheme="minorHAnsi"/>
          <w:sz w:val="24"/>
          <w:szCs w:val="24"/>
        </w:rPr>
        <w:t xml:space="preserve"> within the choices we make</w:t>
      </w:r>
      <w:r>
        <w:rPr>
          <w:rFonts w:asciiTheme="minorHAnsi" w:hAnsiTheme="minorHAnsi" w:cstheme="minorHAnsi"/>
          <w:sz w:val="24"/>
          <w:szCs w:val="24"/>
        </w:rPr>
        <w:t xml:space="preserve">. Our vision statement articulates that we aspire to live life in all its fullness whilst valuing dignity and respecting all humanity and creation. </w:t>
      </w:r>
      <w:r w:rsidR="001B50C4">
        <w:rPr>
          <w:rFonts w:asciiTheme="minorHAnsi" w:hAnsiTheme="minorHAnsi" w:cstheme="minorHAnsi"/>
          <w:sz w:val="24"/>
          <w:szCs w:val="24"/>
        </w:rPr>
        <w:t>Through Bible-based teachings, daily discussions as a school community and a holistic, child-led approach to education, we encourage all to develop their own sense of spirituality</w:t>
      </w:r>
      <w:r w:rsidR="00745F57">
        <w:rPr>
          <w:rFonts w:asciiTheme="minorHAnsi" w:hAnsiTheme="minorHAnsi" w:cstheme="minorHAnsi"/>
          <w:sz w:val="24"/>
          <w:szCs w:val="24"/>
        </w:rPr>
        <w:t>,</w:t>
      </w:r>
      <w:r w:rsidR="001B50C4">
        <w:rPr>
          <w:rFonts w:asciiTheme="minorHAnsi" w:hAnsiTheme="minorHAnsi" w:cstheme="minorHAnsi"/>
          <w:sz w:val="24"/>
          <w:szCs w:val="24"/>
        </w:rPr>
        <w:t xml:space="preserve"> a strong </w:t>
      </w:r>
      <w:r w:rsidR="00745F57">
        <w:rPr>
          <w:rFonts w:asciiTheme="minorHAnsi" w:hAnsiTheme="minorHAnsi" w:cstheme="minorHAnsi"/>
          <w:sz w:val="24"/>
          <w:szCs w:val="24"/>
        </w:rPr>
        <w:t xml:space="preserve">ethical </w:t>
      </w:r>
      <w:r w:rsidR="001B50C4">
        <w:rPr>
          <w:rFonts w:asciiTheme="minorHAnsi" w:hAnsiTheme="minorHAnsi" w:cstheme="minorHAnsi"/>
          <w:sz w:val="24"/>
          <w:szCs w:val="24"/>
        </w:rPr>
        <w:t xml:space="preserve">foundation and </w:t>
      </w:r>
      <w:r w:rsidR="00745F57">
        <w:rPr>
          <w:rFonts w:asciiTheme="minorHAnsi" w:hAnsiTheme="minorHAnsi" w:cstheme="minorHAnsi"/>
          <w:sz w:val="24"/>
          <w:szCs w:val="24"/>
        </w:rPr>
        <w:t xml:space="preserve">a </w:t>
      </w:r>
      <w:r w:rsidR="001B50C4">
        <w:rPr>
          <w:rFonts w:asciiTheme="minorHAnsi" w:hAnsiTheme="minorHAnsi" w:cstheme="minorHAnsi"/>
          <w:sz w:val="24"/>
          <w:szCs w:val="24"/>
        </w:rPr>
        <w:t>wider understanding</w:t>
      </w:r>
      <w:r w:rsidR="00745F57">
        <w:rPr>
          <w:rFonts w:asciiTheme="minorHAnsi" w:hAnsiTheme="minorHAnsi" w:cstheme="minorHAnsi"/>
          <w:sz w:val="24"/>
          <w:szCs w:val="24"/>
        </w:rPr>
        <w:t xml:space="preserve"> and acceptance</w:t>
      </w:r>
      <w:r w:rsidR="001B50C4">
        <w:rPr>
          <w:rFonts w:asciiTheme="minorHAnsi" w:hAnsiTheme="minorHAnsi" w:cstheme="minorHAnsi"/>
          <w:sz w:val="24"/>
          <w:szCs w:val="24"/>
        </w:rPr>
        <w:t xml:space="preserve"> of</w:t>
      </w:r>
      <w:r w:rsidR="00745F57">
        <w:rPr>
          <w:rFonts w:asciiTheme="minorHAnsi" w:hAnsiTheme="minorHAnsi" w:cstheme="minorHAnsi"/>
          <w:sz w:val="24"/>
          <w:szCs w:val="24"/>
        </w:rPr>
        <w:t xml:space="preserve"> all humankind, celebrating all backgrounds and faiths.</w:t>
      </w:r>
    </w:p>
    <w:p w14:paraId="0B005F8A" w14:textId="40D3912C" w:rsidR="00C86180" w:rsidRPr="00651015" w:rsidRDefault="00C86180" w:rsidP="00C86180">
      <w:pPr>
        <w:spacing w:before="240" w:after="0"/>
        <w:rPr>
          <w:rFonts w:asciiTheme="minorHAnsi" w:hAnsiTheme="minorHAnsi" w:cstheme="minorHAnsi"/>
          <w:sz w:val="24"/>
          <w:szCs w:val="24"/>
        </w:rPr>
      </w:pPr>
      <w:r w:rsidRPr="00651015">
        <w:rPr>
          <w:rFonts w:asciiTheme="minorHAnsi" w:hAnsiTheme="minorHAnsi" w:cstheme="minorHAnsi"/>
          <w:sz w:val="24"/>
          <w:szCs w:val="24"/>
        </w:rPr>
        <w:t xml:space="preserve">We recognise that the </w:t>
      </w:r>
      <w:r>
        <w:rPr>
          <w:rFonts w:asciiTheme="minorHAnsi" w:hAnsiTheme="minorHAnsi" w:cstheme="minorHAnsi"/>
          <w:sz w:val="24"/>
          <w:szCs w:val="24"/>
        </w:rPr>
        <w:t>spiritual</w:t>
      </w:r>
      <w:r w:rsidRPr="00651015">
        <w:rPr>
          <w:rFonts w:asciiTheme="minorHAnsi" w:hAnsiTheme="minorHAnsi" w:cstheme="minorHAnsi"/>
          <w:sz w:val="24"/>
          <w:szCs w:val="24"/>
        </w:rPr>
        <w:t xml:space="preserve"> development of pupils</w:t>
      </w:r>
      <w:r>
        <w:rPr>
          <w:rFonts w:asciiTheme="minorHAnsi" w:hAnsiTheme="minorHAnsi" w:cstheme="minorHAnsi"/>
          <w:sz w:val="24"/>
          <w:szCs w:val="24"/>
        </w:rPr>
        <w:t xml:space="preserve"> </w:t>
      </w:r>
      <w:r w:rsidRPr="00651015">
        <w:rPr>
          <w:rFonts w:asciiTheme="minorHAnsi" w:hAnsiTheme="minorHAnsi" w:cstheme="minorHAnsi"/>
          <w:sz w:val="24"/>
          <w:szCs w:val="24"/>
        </w:rPr>
        <w:t>plays a</w:t>
      </w:r>
      <w:r>
        <w:rPr>
          <w:rFonts w:asciiTheme="minorHAnsi" w:hAnsiTheme="minorHAnsi" w:cstheme="minorHAnsi"/>
          <w:sz w:val="24"/>
          <w:szCs w:val="24"/>
        </w:rPr>
        <w:t xml:space="preserve">n integral role in shaping the citizens and leaders of our future. </w:t>
      </w:r>
      <w:r w:rsidRPr="00651015">
        <w:rPr>
          <w:rFonts w:asciiTheme="minorHAnsi" w:hAnsiTheme="minorHAnsi" w:cstheme="minorHAnsi"/>
          <w:sz w:val="24"/>
          <w:szCs w:val="24"/>
        </w:rPr>
        <w:t xml:space="preserve">We therefore aim to </w:t>
      </w:r>
      <w:r>
        <w:rPr>
          <w:rFonts w:asciiTheme="minorHAnsi" w:hAnsiTheme="minorHAnsi" w:cstheme="minorHAnsi"/>
          <w:sz w:val="24"/>
          <w:szCs w:val="24"/>
        </w:rPr>
        <w:t>offer</w:t>
      </w:r>
      <w:r w:rsidRPr="00651015">
        <w:rPr>
          <w:rFonts w:asciiTheme="minorHAnsi" w:hAnsiTheme="minorHAnsi" w:cstheme="minorHAnsi"/>
          <w:sz w:val="24"/>
          <w:szCs w:val="24"/>
        </w:rPr>
        <w:t xml:space="preserve"> a holistic education that </w:t>
      </w:r>
      <w:r>
        <w:rPr>
          <w:rFonts w:asciiTheme="minorHAnsi" w:hAnsiTheme="minorHAnsi" w:cstheme="minorHAnsi"/>
          <w:sz w:val="24"/>
          <w:szCs w:val="24"/>
        </w:rPr>
        <w:t>provide</w:t>
      </w:r>
      <w:r w:rsidRPr="00651015">
        <w:rPr>
          <w:rFonts w:asciiTheme="minorHAnsi" w:hAnsiTheme="minorHAnsi" w:cstheme="minorHAnsi"/>
          <w:sz w:val="24"/>
          <w:szCs w:val="24"/>
        </w:rPr>
        <w:t>s pupils with opportunities to explore and develop their own values</w:t>
      </w:r>
      <w:r w:rsidR="009C7561">
        <w:rPr>
          <w:rFonts w:asciiTheme="minorHAnsi" w:hAnsiTheme="minorHAnsi" w:cstheme="minorHAnsi"/>
          <w:sz w:val="24"/>
          <w:szCs w:val="24"/>
        </w:rPr>
        <w:t xml:space="preserve">, </w:t>
      </w:r>
      <w:r w:rsidRPr="00651015">
        <w:rPr>
          <w:rFonts w:asciiTheme="minorHAnsi" w:hAnsiTheme="minorHAnsi" w:cstheme="minorHAnsi"/>
          <w:sz w:val="24"/>
          <w:szCs w:val="24"/>
        </w:rPr>
        <w:t>beliefs</w:t>
      </w:r>
      <w:r w:rsidR="009C7561">
        <w:rPr>
          <w:rFonts w:asciiTheme="minorHAnsi" w:hAnsiTheme="minorHAnsi" w:cstheme="minorHAnsi"/>
          <w:sz w:val="24"/>
          <w:szCs w:val="24"/>
        </w:rPr>
        <w:t xml:space="preserve"> and</w:t>
      </w:r>
      <w:r w:rsidRPr="00651015">
        <w:rPr>
          <w:rFonts w:asciiTheme="minorHAnsi" w:hAnsiTheme="minorHAnsi" w:cstheme="minorHAnsi"/>
          <w:sz w:val="24"/>
          <w:szCs w:val="24"/>
        </w:rPr>
        <w:t xml:space="preserve"> spiritual awareness</w:t>
      </w:r>
      <w:r w:rsidR="009C7561" w:rsidRPr="009C7561">
        <w:rPr>
          <w:rFonts w:asciiTheme="minorHAnsi" w:hAnsiTheme="minorHAnsi" w:cstheme="minorHAnsi"/>
          <w:sz w:val="24"/>
          <w:szCs w:val="24"/>
        </w:rPr>
        <w:t xml:space="preserve">. </w:t>
      </w:r>
      <w:r w:rsidR="009C7561" w:rsidRPr="009C7561">
        <w:rPr>
          <w:sz w:val="24"/>
          <w:szCs w:val="24"/>
        </w:rPr>
        <w:t>Opportunities for spiritual development are presented or naturally arise</w:t>
      </w:r>
      <w:r w:rsidR="009C7561">
        <w:rPr>
          <w:sz w:val="24"/>
          <w:szCs w:val="24"/>
        </w:rPr>
        <w:t>. They</w:t>
      </w:r>
      <w:r w:rsidR="009C7561" w:rsidRPr="009C7561">
        <w:rPr>
          <w:sz w:val="24"/>
          <w:szCs w:val="24"/>
        </w:rPr>
        <w:t xml:space="preserve"> are promoted in all aspects of the curriculum and school life as the children become actively engaged in an enquiry</w:t>
      </w:r>
      <w:r w:rsidR="005554CF">
        <w:rPr>
          <w:sz w:val="24"/>
          <w:szCs w:val="24"/>
        </w:rPr>
        <w:t>-</w:t>
      </w:r>
      <w:r w:rsidR="009C7561" w:rsidRPr="009C7561">
        <w:rPr>
          <w:sz w:val="24"/>
          <w:szCs w:val="24"/>
        </w:rPr>
        <w:t>based curriculum, which provides a wide range of experiential learning opportunities</w:t>
      </w:r>
      <w:r w:rsidR="009C7561">
        <w:rPr>
          <w:sz w:val="24"/>
          <w:szCs w:val="24"/>
        </w:rPr>
        <w:t xml:space="preserve">, enabling </w:t>
      </w:r>
      <w:r w:rsidR="009C7561" w:rsidRPr="009C7561">
        <w:rPr>
          <w:sz w:val="24"/>
          <w:szCs w:val="24"/>
        </w:rPr>
        <w:t>them to question, consider, reflect</w:t>
      </w:r>
      <w:r w:rsidR="009C7561">
        <w:rPr>
          <w:sz w:val="24"/>
          <w:szCs w:val="24"/>
        </w:rPr>
        <w:t xml:space="preserve"> and </w:t>
      </w:r>
      <w:r w:rsidR="009C7561" w:rsidRPr="009C7561">
        <w:rPr>
          <w:sz w:val="24"/>
          <w:szCs w:val="24"/>
        </w:rPr>
        <w:t>respond</w:t>
      </w:r>
      <w:r w:rsidR="009C7561">
        <w:rPr>
          <w:sz w:val="24"/>
          <w:szCs w:val="24"/>
        </w:rPr>
        <w:t xml:space="preserve">. The curriculum will also support pupils to </w:t>
      </w:r>
      <w:r w:rsidR="009C7561" w:rsidRPr="009C7561">
        <w:rPr>
          <w:sz w:val="24"/>
          <w:szCs w:val="24"/>
        </w:rPr>
        <w:t>consider their own values, beliefs</w:t>
      </w:r>
      <w:r w:rsidR="009C7561">
        <w:rPr>
          <w:sz w:val="24"/>
          <w:szCs w:val="24"/>
        </w:rPr>
        <w:t>,</w:t>
      </w:r>
      <w:r w:rsidR="009C7561" w:rsidRPr="009C7561">
        <w:rPr>
          <w:sz w:val="24"/>
          <w:szCs w:val="24"/>
        </w:rPr>
        <w:t xml:space="preserve"> feelings and those of others, with whom they are working alongside or with.</w:t>
      </w:r>
      <w:r w:rsidR="009C7561">
        <w:t xml:space="preserve"> </w:t>
      </w:r>
      <w:r w:rsidRPr="00651015">
        <w:rPr>
          <w:rFonts w:asciiTheme="minorHAnsi" w:hAnsiTheme="minorHAnsi" w:cstheme="minorHAnsi"/>
          <w:sz w:val="24"/>
          <w:szCs w:val="24"/>
        </w:rPr>
        <w:t xml:space="preserve"> </w:t>
      </w:r>
    </w:p>
    <w:p w14:paraId="2105E197" w14:textId="764A30E0" w:rsidR="00333602" w:rsidRPr="00333602" w:rsidRDefault="00333602" w:rsidP="00CC2117">
      <w:pPr>
        <w:spacing w:before="240" w:after="0"/>
        <w:rPr>
          <w:rFonts w:asciiTheme="minorHAnsi" w:hAnsiTheme="minorHAnsi" w:cstheme="minorHAnsi"/>
          <w:sz w:val="24"/>
          <w:szCs w:val="24"/>
        </w:rPr>
      </w:pPr>
      <w:r w:rsidRPr="00333602">
        <w:rPr>
          <w:rFonts w:asciiTheme="minorHAnsi" w:hAnsiTheme="minorHAnsi" w:cstheme="minorHAnsi"/>
          <w:sz w:val="24"/>
          <w:szCs w:val="24"/>
        </w:rPr>
        <w:t>Spirituality is not taught but is inherent</w:t>
      </w:r>
      <w:r>
        <w:rPr>
          <w:rFonts w:asciiTheme="minorHAnsi" w:hAnsiTheme="minorHAnsi" w:cstheme="minorHAnsi"/>
          <w:sz w:val="24"/>
          <w:szCs w:val="24"/>
        </w:rPr>
        <w:t>ly</w:t>
      </w:r>
      <w:r w:rsidRPr="00333602">
        <w:rPr>
          <w:rFonts w:asciiTheme="minorHAnsi" w:hAnsiTheme="minorHAnsi" w:cstheme="minorHAnsi"/>
          <w:sz w:val="24"/>
          <w:szCs w:val="24"/>
        </w:rPr>
        <w:t xml:space="preserve"> interwoven </w:t>
      </w:r>
      <w:r>
        <w:rPr>
          <w:rFonts w:asciiTheme="minorHAnsi" w:hAnsiTheme="minorHAnsi" w:cstheme="minorHAnsi"/>
          <w:sz w:val="24"/>
          <w:szCs w:val="24"/>
        </w:rPr>
        <w:t>into</w:t>
      </w:r>
      <w:r w:rsidRPr="00333602">
        <w:rPr>
          <w:rFonts w:asciiTheme="minorHAnsi" w:hAnsiTheme="minorHAnsi" w:cstheme="minorHAnsi"/>
          <w:sz w:val="24"/>
          <w:szCs w:val="24"/>
        </w:rPr>
        <w:t xml:space="preserve"> all aspects of school life and is nurtured and promoted as a natural element of </w:t>
      </w:r>
      <w:r>
        <w:rPr>
          <w:rFonts w:asciiTheme="minorHAnsi" w:hAnsiTheme="minorHAnsi" w:cstheme="minorHAnsi"/>
          <w:sz w:val="24"/>
          <w:szCs w:val="24"/>
        </w:rPr>
        <w:t>our</w:t>
      </w:r>
      <w:r w:rsidRPr="00333602">
        <w:rPr>
          <w:rFonts w:asciiTheme="minorHAnsi" w:hAnsiTheme="minorHAnsi" w:cstheme="minorHAnsi"/>
          <w:sz w:val="24"/>
          <w:szCs w:val="24"/>
        </w:rPr>
        <w:t xml:space="preserve"> curriculum. The following opportunities will be made available, as an integral part of the school’s practice to facilitate the development of spirituality: </w:t>
      </w:r>
    </w:p>
    <w:p w14:paraId="4DE06427" w14:textId="4D48FAB3" w:rsidR="00333602" w:rsidRDefault="00333602" w:rsidP="00333602">
      <w:pPr>
        <w:pStyle w:val="ListParagraph"/>
        <w:numPr>
          <w:ilvl w:val="0"/>
          <w:numId w:val="19"/>
        </w:numPr>
        <w:spacing w:before="240" w:after="0"/>
        <w:rPr>
          <w:rFonts w:asciiTheme="minorHAnsi" w:hAnsiTheme="minorHAnsi" w:cstheme="minorHAnsi"/>
          <w:sz w:val="24"/>
          <w:szCs w:val="24"/>
        </w:rPr>
      </w:pPr>
      <w:r w:rsidRPr="00333602">
        <w:rPr>
          <w:rFonts w:asciiTheme="minorHAnsi" w:hAnsiTheme="minorHAnsi" w:cstheme="minorHAnsi"/>
          <w:sz w:val="24"/>
          <w:szCs w:val="24"/>
        </w:rPr>
        <w:t xml:space="preserve">To explore values and beliefs, including religious beliefs, and the way in which they impact on peoples’ lives. </w:t>
      </w:r>
    </w:p>
    <w:p w14:paraId="03C6913A" w14:textId="04BBAEDC" w:rsidR="00333602" w:rsidRPr="00333602" w:rsidRDefault="00333602" w:rsidP="00333602">
      <w:pPr>
        <w:pStyle w:val="ListParagraph"/>
        <w:numPr>
          <w:ilvl w:val="0"/>
          <w:numId w:val="19"/>
        </w:numPr>
        <w:spacing w:before="240" w:after="0"/>
        <w:rPr>
          <w:rFonts w:asciiTheme="minorHAnsi" w:hAnsiTheme="minorHAnsi" w:cstheme="minorHAnsi"/>
          <w:sz w:val="24"/>
          <w:szCs w:val="24"/>
        </w:rPr>
      </w:pPr>
      <w:r>
        <w:rPr>
          <w:rFonts w:asciiTheme="minorHAnsi" w:hAnsiTheme="minorHAnsi" w:cstheme="minorHAnsi"/>
          <w:sz w:val="24"/>
          <w:szCs w:val="24"/>
        </w:rPr>
        <w:t>To provide regular opportunities for staff and pupils to consult together</w:t>
      </w:r>
      <w:r w:rsidR="005554CF">
        <w:rPr>
          <w:rFonts w:asciiTheme="minorHAnsi" w:hAnsiTheme="minorHAnsi" w:cstheme="minorHAnsi"/>
          <w:sz w:val="24"/>
          <w:szCs w:val="24"/>
        </w:rPr>
        <w:t>, discuss,</w:t>
      </w:r>
      <w:r>
        <w:rPr>
          <w:rFonts w:asciiTheme="minorHAnsi" w:hAnsiTheme="minorHAnsi" w:cstheme="minorHAnsi"/>
          <w:sz w:val="24"/>
          <w:szCs w:val="24"/>
        </w:rPr>
        <w:t xml:space="preserve"> reflect </w:t>
      </w:r>
      <w:r w:rsidR="005554CF">
        <w:rPr>
          <w:rFonts w:asciiTheme="minorHAnsi" w:hAnsiTheme="minorHAnsi" w:cstheme="minorHAnsi"/>
          <w:sz w:val="24"/>
          <w:szCs w:val="24"/>
        </w:rPr>
        <w:t>and build upon</w:t>
      </w:r>
      <w:r>
        <w:rPr>
          <w:rFonts w:asciiTheme="minorHAnsi" w:hAnsiTheme="minorHAnsi" w:cstheme="minorHAnsi"/>
          <w:sz w:val="24"/>
          <w:szCs w:val="24"/>
        </w:rPr>
        <w:t xml:space="preserve"> how we would like to develop </w:t>
      </w:r>
      <w:r w:rsidR="005554CF">
        <w:rPr>
          <w:rFonts w:asciiTheme="minorHAnsi" w:hAnsiTheme="minorHAnsi" w:cstheme="minorHAnsi"/>
          <w:sz w:val="24"/>
          <w:szCs w:val="24"/>
        </w:rPr>
        <w:t>the</w:t>
      </w:r>
      <w:r>
        <w:rPr>
          <w:rFonts w:asciiTheme="minorHAnsi" w:hAnsiTheme="minorHAnsi" w:cstheme="minorHAnsi"/>
          <w:sz w:val="24"/>
          <w:szCs w:val="24"/>
        </w:rPr>
        <w:t xml:space="preserve"> spirituality </w:t>
      </w:r>
      <w:r w:rsidR="005554CF">
        <w:rPr>
          <w:rFonts w:asciiTheme="minorHAnsi" w:hAnsiTheme="minorHAnsi" w:cstheme="minorHAnsi"/>
          <w:sz w:val="24"/>
          <w:szCs w:val="24"/>
        </w:rPr>
        <w:t xml:space="preserve">of each individual pupil </w:t>
      </w:r>
      <w:r>
        <w:rPr>
          <w:rFonts w:asciiTheme="minorHAnsi" w:hAnsiTheme="minorHAnsi" w:cstheme="minorHAnsi"/>
          <w:sz w:val="24"/>
          <w:szCs w:val="24"/>
        </w:rPr>
        <w:t xml:space="preserve">and </w:t>
      </w:r>
      <w:r w:rsidR="005554CF">
        <w:rPr>
          <w:rFonts w:asciiTheme="minorHAnsi" w:hAnsiTheme="minorHAnsi" w:cstheme="minorHAnsi"/>
          <w:sz w:val="24"/>
          <w:szCs w:val="24"/>
        </w:rPr>
        <w:t xml:space="preserve">our </w:t>
      </w:r>
      <w:r>
        <w:rPr>
          <w:rFonts w:asciiTheme="minorHAnsi" w:hAnsiTheme="minorHAnsi" w:cstheme="minorHAnsi"/>
          <w:sz w:val="24"/>
          <w:szCs w:val="24"/>
        </w:rPr>
        <w:t>time for stillness as a community.</w:t>
      </w:r>
    </w:p>
    <w:p w14:paraId="00D84ECE" w14:textId="77777777" w:rsidR="00333602" w:rsidRDefault="00333602" w:rsidP="00333602">
      <w:pPr>
        <w:pStyle w:val="ListParagraph"/>
        <w:numPr>
          <w:ilvl w:val="0"/>
          <w:numId w:val="19"/>
        </w:numPr>
        <w:spacing w:before="240" w:after="0"/>
        <w:rPr>
          <w:rFonts w:asciiTheme="minorHAnsi" w:hAnsiTheme="minorHAnsi" w:cstheme="minorHAnsi"/>
          <w:sz w:val="24"/>
          <w:szCs w:val="24"/>
        </w:rPr>
      </w:pPr>
      <w:r w:rsidRPr="00333602">
        <w:rPr>
          <w:rFonts w:asciiTheme="minorHAnsi" w:hAnsiTheme="minorHAnsi" w:cstheme="minorHAnsi"/>
          <w:sz w:val="24"/>
          <w:szCs w:val="24"/>
        </w:rPr>
        <w:t xml:space="preserve">Where children already have religious beliefs, to support and develop these beliefs in ways which are personal and relevant to them as an integral part of the school’s practice. </w:t>
      </w:r>
    </w:p>
    <w:p w14:paraId="38E31C44" w14:textId="3D939C92" w:rsidR="00333602" w:rsidRDefault="00333602" w:rsidP="00333602">
      <w:pPr>
        <w:pStyle w:val="ListParagraph"/>
        <w:numPr>
          <w:ilvl w:val="0"/>
          <w:numId w:val="19"/>
        </w:numPr>
        <w:spacing w:before="240" w:after="0"/>
        <w:rPr>
          <w:rFonts w:asciiTheme="minorHAnsi" w:hAnsiTheme="minorHAnsi" w:cstheme="minorHAnsi"/>
          <w:sz w:val="24"/>
          <w:szCs w:val="24"/>
        </w:rPr>
      </w:pPr>
      <w:r w:rsidRPr="00333602">
        <w:rPr>
          <w:rFonts w:asciiTheme="minorHAnsi" w:hAnsiTheme="minorHAnsi" w:cstheme="minorHAnsi"/>
          <w:sz w:val="24"/>
          <w:szCs w:val="24"/>
        </w:rPr>
        <w:t>To engage in enquiry and exploration as part of experiential, first</w:t>
      </w:r>
      <w:r w:rsidR="00162CCE">
        <w:rPr>
          <w:rFonts w:asciiTheme="minorHAnsi" w:hAnsiTheme="minorHAnsi" w:cstheme="minorHAnsi"/>
          <w:sz w:val="24"/>
          <w:szCs w:val="24"/>
        </w:rPr>
        <w:t>-</w:t>
      </w:r>
      <w:r w:rsidRPr="00333602">
        <w:rPr>
          <w:rFonts w:asciiTheme="minorHAnsi" w:hAnsiTheme="minorHAnsi" w:cstheme="minorHAnsi"/>
          <w:sz w:val="24"/>
          <w:szCs w:val="24"/>
        </w:rPr>
        <w:t xml:space="preserve">hand learning. </w:t>
      </w:r>
    </w:p>
    <w:p w14:paraId="27444D7B" w14:textId="77777777" w:rsidR="000B7471" w:rsidRDefault="00333602" w:rsidP="00333602">
      <w:pPr>
        <w:pStyle w:val="ListParagraph"/>
        <w:numPr>
          <w:ilvl w:val="0"/>
          <w:numId w:val="19"/>
        </w:numPr>
        <w:spacing w:before="240" w:after="0"/>
        <w:rPr>
          <w:rFonts w:asciiTheme="minorHAnsi" w:hAnsiTheme="minorHAnsi" w:cstheme="minorHAnsi"/>
          <w:sz w:val="24"/>
          <w:szCs w:val="24"/>
        </w:rPr>
      </w:pPr>
      <w:r w:rsidRPr="00333602">
        <w:rPr>
          <w:rFonts w:asciiTheme="minorHAnsi" w:hAnsiTheme="minorHAnsi" w:cstheme="minorHAnsi"/>
          <w:sz w:val="24"/>
          <w:szCs w:val="24"/>
        </w:rPr>
        <w:lastRenderedPageBreak/>
        <w:t xml:space="preserve">To look attentively and observe carefully. </w:t>
      </w:r>
    </w:p>
    <w:p w14:paraId="735BE562" w14:textId="18FC6F3E" w:rsidR="00333602" w:rsidRDefault="00333602" w:rsidP="00333602">
      <w:pPr>
        <w:pStyle w:val="ListParagraph"/>
        <w:numPr>
          <w:ilvl w:val="0"/>
          <w:numId w:val="19"/>
        </w:numPr>
        <w:spacing w:before="240" w:after="0"/>
        <w:rPr>
          <w:rFonts w:asciiTheme="minorHAnsi" w:hAnsiTheme="minorHAnsi" w:cstheme="minorHAnsi"/>
          <w:sz w:val="24"/>
          <w:szCs w:val="24"/>
        </w:rPr>
      </w:pPr>
      <w:r w:rsidRPr="00333602">
        <w:rPr>
          <w:rFonts w:asciiTheme="minorHAnsi" w:hAnsiTheme="minorHAnsi" w:cstheme="minorHAnsi"/>
          <w:sz w:val="24"/>
          <w:szCs w:val="24"/>
        </w:rPr>
        <w:t xml:space="preserve">To be creative and imaginative. </w:t>
      </w:r>
    </w:p>
    <w:p w14:paraId="293DE938" w14:textId="77777777" w:rsidR="00333602" w:rsidRDefault="00333602" w:rsidP="00333602">
      <w:pPr>
        <w:pStyle w:val="ListParagraph"/>
        <w:numPr>
          <w:ilvl w:val="0"/>
          <w:numId w:val="19"/>
        </w:numPr>
        <w:spacing w:before="240" w:after="0"/>
        <w:rPr>
          <w:rFonts w:asciiTheme="minorHAnsi" w:hAnsiTheme="minorHAnsi" w:cstheme="minorHAnsi"/>
          <w:sz w:val="24"/>
          <w:szCs w:val="24"/>
        </w:rPr>
      </w:pPr>
      <w:r w:rsidRPr="00333602">
        <w:rPr>
          <w:rFonts w:asciiTheme="minorHAnsi" w:hAnsiTheme="minorHAnsi" w:cstheme="minorHAnsi"/>
          <w:sz w:val="24"/>
          <w:szCs w:val="24"/>
        </w:rPr>
        <w:t xml:space="preserve">To listen with discernment. </w:t>
      </w:r>
    </w:p>
    <w:p w14:paraId="1429FC5C" w14:textId="77777777" w:rsidR="000B7471" w:rsidRDefault="00333602" w:rsidP="00333602">
      <w:pPr>
        <w:pStyle w:val="ListParagraph"/>
        <w:numPr>
          <w:ilvl w:val="0"/>
          <w:numId w:val="19"/>
        </w:numPr>
        <w:spacing w:before="240" w:after="0"/>
        <w:rPr>
          <w:rFonts w:asciiTheme="minorHAnsi" w:hAnsiTheme="minorHAnsi" w:cstheme="minorHAnsi"/>
          <w:sz w:val="24"/>
          <w:szCs w:val="24"/>
        </w:rPr>
      </w:pPr>
      <w:r w:rsidRPr="00333602">
        <w:rPr>
          <w:rFonts w:asciiTheme="minorHAnsi" w:hAnsiTheme="minorHAnsi" w:cstheme="minorHAnsi"/>
          <w:sz w:val="24"/>
          <w:szCs w:val="24"/>
        </w:rPr>
        <w:t xml:space="preserve">To reflect and respond to issues in moments of quiet or inspired through music, art, text, film or artefacts. </w:t>
      </w:r>
    </w:p>
    <w:p w14:paraId="189AC31E" w14:textId="21C81713" w:rsidR="00333602" w:rsidRDefault="00333602" w:rsidP="00333602">
      <w:pPr>
        <w:pStyle w:val="ListParagraph"/>
        <w:numPr>
          <w:ilvl w:val="0"/>
          <w:numId w:val="19"/>
        </w:numPr>
        <w:spacing w:before="240" w:after="0"/>
        <w:rPr>
          <w:rFonts w:asciiTheme="minorHAnsi" w:hAnsiTheme="minorHAnsi" w:cstheme="minorHAnsi"/>
          <w:sz w:val="24"/>
          <w:szCs w:val="24"/>
        </w:rPr>
      </w:pPr>
      <w:r w:rsidRPr="00333602">
        <w:rPr>
          <w:rFonts w:asciiTheme="minorHAnsi" w:hAnsiTheme="minorHAnsi" w:cstheme="minorHAnsi"/>
          <w:sz w:val="24"/>
          <w:szCs w:val="24"/>
        </w:rPr>
        <w:t xml:space="preserve">To explore and develop what animates themselves and others. </w:t>
      </w:r>
    </w:p>
    <w:p w14:paraId="5D5F97D2" w14:textId="77777777" w:rsidR="00333602" w:rsidRDefault="00333602" w:rsidP="00333602">
      <w:pPr>
        <w:pStyle w:val="ListParagraph"/>
        <w:numPr>
          <w:ilvl w:val="0"/>
          <w:numId w:val="19"/>
        </w:numPr>
        <w:spacing w:before="240" w:after="0"/>
        <w:rPr>
          <w:rFonts w:asciiTheme="minorHAnsi" w:hAnsiTheme="minorHAnsi" w:cstheme="minorHAnsi"/>
          <w:sz w:val="24"/>
          <w:szCs w:val="24"/>
        </w:rPr>
      </w:pPr>
      <w:r w:rsidRPr="00333602">
        <w:rPr>
          <w:rFonts w:asciiTheme="minorHAnsi" w:hAnsiTheme="minorHAnsi" w:cstheme="minorHAnsi"/>
          <w:sz w:val="24"/>
          <w:szCs w:val="24"/>
        </w:rPr>
        <w:t xml:space="preserve">To understand human feelings and emotions, the way they impact on people and how an understanding of them can be helpful. </w:t>
      </w:r>
    </w:p>
    <w:p w14:paraId="501F6D5B" w14:textId="77777777" w:rsidR="00333602" w:rsidRDefault="00333602" w:rsidP="00333602">
      <w:pPr>
        <w:pStyle w:val="ListParagraph"/>
        <w:numPr>
          <w:ilvl w:val="0"/>
          <w:numId w:val="19"/>
        </w:numPr>
        <w:spacing w:before="240" w:after="0"/>
        <w:rPr>
          <w:rFonts w:asciiTheme="minorHAnsi" w:hAnsiTheme="minorHAnsi" w:cstheme="minorHAnsi"/>
          <w:sz w:val="24"/>
          <w:szCs w:val="24"/>
        </w:rPr>
      </w:pPr>
      <w:r w:rsidRPr="00333602">
        <w:rPr>
          <w:rFonts w:asciiTheme="minorHAnsi" w:hAnsiTheme="minorHAnsi" w:cstheme="minorHAnsi"/>
          <w:sz w:val="24"/>
          <w:szCs w:val="24"/>
        </w:rPr>
        <w:t xml:space="preserve">To value what is good and worthwhile and to make value judgements through discussion and exchange of views. </w:t>
      </w:r>
    </w:p>
    <w:p w14:paraId="1D795E50" w14:textId="77777777" w:rsidR="00333602" w:rsidRDefault="00333602" w:rsidP="00333602">
      <w:pPr>
        <w:pStyle w:val="ListParagraph"/>
        <w:numPr>
          <w:ilvl w:val="0"/>
          <w:numId w:val="19"/>
        </w:numPr>
        <w:spacing w:before="240" w:after="0"/>
        <w:rPr>
          <w:rFonts w:asciiTheme="minorHAnsi" w:hAnsiTheme="minorHAnsi" w:cstheme="minorHAnsi"/>
          <w:sz w:val="24"/>
          <w:szCs w:val="24"/>
        </w:rPr>
      </w:pPr>
      <w:r w:rsidRPr="00333602">
        <w:rPr>
          <w:rFonts w:asciiTheme="minorHAnsi" w:hAnsiTheme="minorHAnsi" w:cstheme="minorHAnsi"/>
          <w:sz w:val="24"/>
          <w:szCs w:val="24"/>
        </w:rPr>
        <w:t xml:space="preserve">To work collaboratively with peers, valuing the contribution made by others. </w:t>
      </w:r>
    </w:p>
    <w:p w14:paraId="07904899" w14:textId="77777777" w:rsidR="00333602" w:rsidRDefault="00333602" w:rsidP="00333602">
      <w:pPr>
        <w:pStyle w:val="ListParagraph"/>
        <w:numPr>
          <w:ilvl w:val="0"/>
          <w:numId w:val="19"/>
        </w:numPr>
        <w:spacing w:before="240" w:after="0"/>
        <w:rPr>
          <w:rFonts w:asciiTheme="minorHAnsi" w:hAnsiTheme="minorHAnsi" w:cstheme="minorHAnsi"/>
          <w:sz w:val="24"/>
          <w:szCs w:val="24"/>
        </w:rPr>
      </w:pPr>
      <w:r w:rsidRPr="00333602">
        <w:rPr>
          <w:rFonts w:asciiTheme="minorHAnsi" w:hAnsiTheme="minorHAnsi" w:cstheme="minorHAnsi"/>
          <w:sz w:val="24"/>
          <w:szCs w:val="24"/>
        </w:rPr>
        <w:t xml:space="preserve">To respect all, as modelled by staff in their relationships with others. </w:t>
      </w:r>
    </w:p>
    <w:p w14:paraId="2D798634" w14:textId="4615261E" w:rsidR="00333602" w:rsidRDefault="00333602" w:rsidP="00333602">
      <w:pPr>
        <w:pStyle w:val="ListParagraph"/>
        <w:numPr>
          <w:ilvl w:val="0"/>
          <w:numId w:val="19"/>
        </w:numPr>
        <w:spacing w:before="240" w:after="0"/>
        <w:rPr>
          <w:rFonts w:asciiTheme="minorHAnsi" w:hAnsiTheme="minorHAnsi" w:cstheme="minorHAnsi"/>
          <w:sz w:val="24"/>
          <w:szCs w:val="24"/>
        </w:rPr>
      </w:pPr>
      <w:r w:rsidRPr="00333602">
        <w:rPr>
          <w:rFonts w:asciiTheme="minorHAnsi" w:hAnsiTheme="minorHAnsi" w:cstheme="minorHAnsi"/>
          <w:sz w:val="24"/>
          <w:szCs w:val="24"/>
        </w:rPr>
        <w:t xml:space="preserve">To experience </w:t>
      </w:r>
      <w:r>
        <w:rPr>
          <w:rFonts w:asciiTheme="minorHAnsi" w:hAnsiTheme="minorHAnsi" w:cstheme="minorHAnsi"/>
          <w:sz w:val="24"/>
          <w:szCs w:val="24"/>
        </w:rPr>
        <w:t xml:space="preserve">and develop an appreciation for </w:t>
      </w:r>
      <w:r w:rsidRPr="00333602">
        <w:rPr>
          <w:rFonts w:asciiTheme="minorHAnsi" w:hAnsiTheme="minorHAnsi" w:cstheme="minorHAnsi"/>
          <w:sz w:val="24"/>
          <w:szCs w:val="24"/>
        </w:rPr>
        <w:t xml:space="preserve">silent, calm and tranquil moments which afford time for reflection. </w:t>
      </w:r>
    </w:p>
    <w:p w14:paraId="5A18FA28" w14:textId="3044EF6C" w:rsidR="00333602" w:rsidRDefault="00333602" w:rsidP="00333602">
      <w:pPr>
        <w:pStyle w:val="ListParagraph"/>
        <w:numPr>
          <w:ilvl w:val="0"/>
          <w:numId w:val="19"/>
        </w:numPr>
        <w:spacing w:before="240" w:after="0"/>
        <w:rPr>
          <w:rFonts w:asciiTheme="minorHAnsi" w:hAnsiTheme="minorHAnsi" w:cstheme="minorHAnsi"/>
          <w:sz w:val="24"/>
          <w:szCs w:val="24"/>
        </w:rPr>
      </w:pPr>
      <w:r w:rsidRPr="00333602">
        <w:rPr>
          <w:rFonts w:asciiTheme="minorHAnsi" w:hAnsiTheme="minorHAnsi" w:cstheme="minorHAnsi"/>
          <w:sz w:val="24"/>
          <w:szCs w:val="24"/>
        </w:rPr>
        <w:t xml:space="preserve">To work and live in harmony with others in </w:t>
      </w:r>
      <w:r w:rsidR="00162CCE">
        <w:rPr>
          <w:rFonts w:asciiTheme="minorHAnsi" w:hAnsiTheme="minorHAnsi" w:cstheme="minorHAnsi"/>
          <w:sz w:val="24"/>
          <w:szCs w:val="24"/>
        </w:rPr>
        <w:t>our</w:t>
      </w:r>
      <w:r w:rsidRPr="00333602">
        <w:rPr>
          <w:rFonts w:asciiTheme="minorHAnsi" w:hAnsiTheme="minorHAnsi" w:cstheme="minorHAnsi"/>
          <w:sz w:val="24"/>
          <w:szCs w:val="24"/>
        </w:rPr>
        <w:t xml:space="preserve"> school and wider community. </w:t>
      </w:r>
    </w:p>
    <w:p w14:paraId="04AA08AF" w14:textId="179C1687" w:rsidR="00333602" w:rsidRPr="00333602" w:rsidRDefault="00333602" w:rsidP="00333602">
      <w:pPr>
        <w:pStyle w:val="ListParagraph"/>
        <w:numPr>
          <w:ilvl w:val="0"/>
          <w:numId w:val="19"/>
        </w:numPr>
        <w:spacing w:before="240" w:after="0"/>
        <w:rPr>
          <w:rFonts w:asciiTheme="minorHAnsi" w:hAnsiTheme="minorHAnsi" w:cstheme="minorHAnsi"/>
          <w:sz w:val="24"/>
          <w:szCs w:val="24"/>
        </w:rPr>
      </w:pPr>
      <w:r w:rsidRPr="00333602">
        <w:rPr>
          <w:rFonts w:asciiTheme="minorHAnsi" w:hAnsiTheme="minorHAnsi" w:cstheme="minorHAnsi"/>
          <w:sz w:val="24"/>
          <w:szCs w:val="24"/>
        </w:rPr>
        <w:t>To have confidence to express ideas, views and opinions, even if others do not agree.</w:t>
      </w:r>
    </w:p>
    <w:p w14:paraId="7846FCFE" w14:textId="77777777" w:rsidR="00651015" w:rsidRDefault="00B31748" w:rsidP="00CC2117">
      <w:pPr>
        <w:spacing w:before="240" w:after="0"/>
        <w:rPr>
          <w:rFonts w:asciiTheme="minorHAnsi" w:hAnsiTheme="minorHAnsi" w:cstheme="minorHAnsi"/>
          <w:sz w:val="24"/>
          <w:szCs w:val="24"/>
        </w:rPr>
      </w:pPr>
      <w:r w:rsidRPr="00651015">
        <w:rPr>
          <w:rFonts w:asciiTheme="minorHAnsi" w:hAnsiTheme="minorHAnsi" w:cstheme="minorHAnsi"/>
          <w:sz w:val="24"/>
          <w:szCs w:val="24"/>
        </w:rPr>
        <w:t>The integrity and spirituality of pupils from other faith backgrounds will be respected and explored. The diversity of spiritual traditions will be recognised, and pupils will be given access to alternative views. All adults will model and promote expected behaviour, treating all people as unique and valuable individuals</w:t>
      </w:r>
      <w:r w:rsidR="00651015">
        <w:rPr>
          <w:rFonts w:asciiTheme="minorHAnsi" w:hAnsiTheme="minorHAnsi" w:cstheme="minorHAnsi"/>
          <w:sz w:val="24"/>
          <w:szCs w:val="24"/>
        </w:rPr>
        <w:t>,</w:t>
      </w:r>
      <w:r w:rsidRPr="00651015">
        <w:rPr>
          <w:rFonts w:asciiTheme="minorHAnsi" w:hAnsiTheme="minorHAnsi" w:cstheme="minorHAnsi"/>
          <w:sz w:val="24"/>
          <w:szCs w:val="24"/>
        </w:rPr>
        <w:t xml:space="preserve"> showing respect for pupils and their families. </w:t>
      </w:r>
    </w:p>
    <w:p w14:paraId="47EB1AE6" w14:textId="2F2FD6C2" w:rsidR="008A6994" w:rsidRDefault="00B31748" w:rsidP="00CC2117">
      <w:pPr>
        <w:spacing w:before="240" w:after="0"/>
        <w:rPr>
          <w:rFonts w:asciiTheme="minorHAnsi" w:hAnsiTheme="minorHAnsi" w:cstheme="minorHAnsi"/>
          <w:sz w:val="24"/>
          <w:szCs w:val="24"/>
        </w:rPr>
      </w:pPr>
      <w:r w:rsidRPr="00651015">
        <w:rPr>
          <w:rFonts w:asciiTheme="minorHAnsi" w:hAnsiTheme="minorHAnsi" w:cstheme="minorHAnsi"/>
          <w:sz w:val="24"/>
          <w:szCs w:val="24"/>
        </w:rPr>
        <w:t xml:space="preserve">The school community will be a calm, welcoming place where pupils can find acceptance for themselves as unique individuals, and where </w:t>
      </w:r>
      <w:r w:rsidR="00651015">
        <w:rPr>
          <w:rFonts w:asciiTheme="minorHAnsi" w:hAnsiTheme="minorHAnsi" w:cstheme="minorHAnsi"/>
          <w:sz w:val="24"/>
          <w:szCs w:val="24"/>
        </w:rPr>
        <w:t>t</w:t>
      </w:r>
      <w:r w:rsidRPr="00651015">
        <w:rPr>
          <w:rFonts w:asciiTheme="minorHAnsi" w:hAnsiTheme="minorHAnsi" w:cstheme="minorHAnsi"/>
          <w:sz w:val="24"/>
          <w:szCs w:val="24"/>
        </w:rPr>
        <w:t>hey will be encouraged to value themselves and others</w:t>
      </w:r>
      <w:r w:rsidR="008A6994">
        <w:rPr>
          <w:rFonts w:asciiTheme="minorHAnsi" w:hAnsiTheme="minorHAnsi" w:cstheme="minorHAnsi"/>
          <w:sz w:val="24"/>
          <w:szCs w:val="24"/>
        </w:rPr>
        <w:t>.</w:t>
      </w:r>
    </w:p>
    <w:p w14:paraId="6F7C3993" w14:textId="77777777" w:rsidR="00A21913" w:rsidRDefault="00A21913" w:rsidP="008A2CE1">
      <w:pPr>
        <w:spacing w:after="0"/>
        <w:rPr>
          <w:rFonts w:asciiTheme="minorHAnsi" w:hAnsiTheme="minorHAnsi" w:cstheme="minorHAnsi"/>
          <w:b/>
          <w:sz w:val="24"/>
          <w:szCs w:val="24"/>
        </w:rPr>
      </w:pPr>
    </w:p>
    <w:p w14:paraId="43C59ED1" w14:textId="143C7C60" w:rsidR="008A2CE1" w:rsidRPr="00DB2A36" w:rsidRDefault="008A2CE1" w:rsidP="008A2CE1">
      <w:pPr>
        <w:spacing w:after="0"/>
        <w:rPr>
          <w:rFonts w:asciiTheme="minorHAnsi" w:hAnsiTheme="minorHAnsi" w:cstheme="minorHAnsi"/>
          <w:b/>
          <w:sz w:val="24"/>
          <w:szCs w:val="24"/>
        </w:rPr>
      </w:pPr>
      <w:r w:rsidRPr="00DB2A36">
        <w:rPr>
          <w:rFonts w:asciiTheme="minorHAnsi" w:hAnsiTheme="minorHAnsi" w:cstheme="minorHAnsi"/>
          <w:b/>
          <w:sz w:val="24"/>
          <w:szCs w:val="24"/>
        </w:rPr>
        <w:t>Spiritual Development:</w:t>
      </w:r>
    </w:p>
    <w:p w14:paraId="0F6A9644" w14:textId="0713561F" w:rsidR="008A2CE1" w:rsidRPr="00DB2A36" w:rsidRDefault="008A2CE1" w:rsidP="008A2CE1">
      <w:pPr>
        <w:spacing w:after="0"/>
        <w:rPr>
          <w:rFonts w:asciiTheme="minorHAnsi" w:hAnsiTheme="minorHAnsi" w:cstheme="minorHAnsi"/>
          <w:sz w:val="24"/>
          <w:szCs w:val="24"/>
        </w:rPr>
      </w:pPr>
      <w:r w:rsidRPr="00DB2A36">
        <w:rPr>
          <w:rFonts w:asciiTheme="minorHAnsi" w:hAnsiTheme="minorHAnsi" w:cstheme="minorHAnsi"/>
          <w:sz w:val="24"/>
          <w:szCs w:val="24"/>
        </w:rPr>
        <w:t xml:space="preserve">This relates to the quest for individual identity and the search for meaning and purpose in our existence. It leads towards the understanding of self and others. It has to do with feelings, emotions, attitudes and beliefs. It is not linked solely to a particular doctrine or </w:t>
      </w:r>
      <w:proofErr w:type="gramStart"/>
      <w:r w:rsidRPr="00DB2A36">
        <w:rPr>
          <w:rFonts w:asciiTheme="minorHAnsi" w:hAnsiTheme="minorHAnsi" w:cstheme="minorHAnsi"/>
          <w:sz w:val="24"/>
          <w:szCs w:val="24"/>
        </w:rPr>
        <w:t>faith</w:t>
      </w:r>
      <w:proofErr w:type="gramEnd"/>
      <w:r w:rsidRPr="00DB2A36">
        <w:rPr>
          <w:rFonts w:asciiTheme="minorHAnsi" w:hAnsiTheme="minorHAnsi" w:cstheme="minorHAnsi"/>
          <w:sz w:val="24"/>
          <w:szCs w:val="24"/>
        </w:rPr>
        <w:t xml:space="preserve"> and spiritual development is therefore accessible to everyone. </w:t>
      </w:r>
    </w:p>
    <w:p w14:paraId="5F4A6305" w14:textId="77777777" w:rsidR="008A2CE1" w:rsidRDefault="008A2CE1" w:rsidP="009A0771">
      <w:pPr>
        <w:spacing w:after="0"/>
        <w:rPr>
          <w:rFonts w:cs="Calibri"/>
          <w:bCs/>
          <w:sz w:val="24"/>
          <w:szCs w:val="24"/>
        </w:rPr>
      </w:pPr>
    </w:p>
    <w:p w14:paraId="74B53C46" w14:textId="439042E0" w:rsidR="009A0771" w:rsidRPr="00E67610" w:rsidRDefault="009A0771" w:rsidP="00E67610">
      <w:pPr>
        <w:spacing w:after="0"/>
        <w:rPr>
          <w:rFonts w:cs="Calibri"/>
          <w:bCs/>
          <w:sz w:val="24"/>
          <w:szCs w:val="24"/>
        </w:rPr>
      </w:pPr>
      <w:r w:rsidRPr="00E67610">
        <w:rPr>
          <w:rFonts w:cs="Calibri"/>
          <w:bCs/>
          <w:sz w:val="24"/>
          <w:szCs w:val="24"/>
        </w:rPr>
        <w:t xml:space="preserve">Pupils’ spiritual development is shown by their: </w:t>
      </w:r>
    </w:p>
    <w:p w14:paraId="1F9D8296" w14:textId="767C7343" w:rsidR="009A0771" w:rsidRPr="00E67610" w:rsidRDefault="009A0771" w:rsidP="00E67610">
      <w:pPr>
        <w:pStyle w:val="ListParagraph"/>
        <w:numPr>
          <w:ilvl w:val="0"/>
          <w:numId w:val="11"/>
        </w:numPr>
        <w:spacing w:after="0"/>
        <w:rPr>
          <w:rFonts w:cs="Calibri"/>
          <w:bCs/>
          <w:sz w:val="24"/>
          <w:szCs w:val="24"/>
        </w:rPr>
      </w:pPr>
      <w:r w:rsidRPr="00E67610">
        <w:rPr>
          <w:rFonts w:cs="Calibri"/>
          <w:bCs/>
          <w:sz w:val="24"/>
          <w:szCs w:val="24"/>
        </w:rPr>
        <w:t xml:space="preserve">beliefs, religious or otherwise, which inform their perspective on life and their interest in and respect for different people’s feelings and </w:t>
      </w:r>
      <w:proofErr w:type="gramStart"/>
      <w:r w:rsidRPr="00E67610">
        <w:rPr>
          <w:rFonts w:cs="Calibri"/>
          <w:bCs/>
          <w:sz w:val="24"/>
          <w:szCs w:val="24"/>
        </w:rPr>
        <w:t>values</w:t>
      </w:r>
      <w:r w:rsidR="00E67610">
        <w:rPr>
          <w:rFonts w:cs="Calibri"/>
          <w:bCs/>
          <w:sz w:val="24"/>
          <w:szCs w:val="24"/>
        </w:rPr>
        <w:t>;</w:t>
      </w:r>
      <w:proofErr w:type="gramEnd"/>
    </w:p>
    <w:p w14:paraId="78A78A35" w14:textId="1F5EB97E" w:rsidR="009A0771" w:rsidRPr="00E67610" w:rsidRDefault="009A0771" w:rsidP="00E67610">
      <w:pPr>
        <w:pStyle w:val="ListParagraph"/>
        <w:numPr>
          <w:ilvl w:val="0"/>
          <w:numId w:val="11"/>
        </w:numPr>
        <w:spacing w:after="0"/>
        <w:rPr>
          <w:rFonts w:cs="Calibri"/>
          <w:bCs/>
          <w:sz w:val="24"/>
          <w:szCs w:val="24"/>
        </w:rPr>
      </w:pPr>
      <w:r w:rsidRPr="00E67610">
        <w:rPr>
          <w:rFonts w:cs="Calibri"/>
          <w:bCs/>
          <w:sz w:val="24"/>
          <w:szCs w:val="24"/>
        </w:rPr>
        <w:t xml:space="preserve">respect for themselves and the ability to make and maintain positive relationships with </w:t>
      </w:r>
      <w:proofErr w:type="gramStart"/>
      <w:r w:rsidRPr="00E67610">
        <w:rPr>
          <w:rFonts w:cs="Calibri"/>
          <w:bCs/>
          <w:sz w:val="24"/>
          <w:szCs w:val="24"/>
        </w:rPr>
        <w:t>others</w:t>
      </w:r>
      <w:r w:rsidR="00E67610">
        <w:rPr>
          <w:rFonts w:cs="Calibri"/>
          <w:bCs/>
          <w:sz w:val="24"/>
          <w:szCs w:val="24"/>
        </w:rPr>
        <w:t>;</w:t>
      </w:r>
      <w:proofErr w:type="gramEnd"/>
    </w:p>
    <w:p w14:paraId="6EC24EB3" w14:textId="0FFEDCD6" w:rsidR="009A0771" w:rsidRPr="00E67610" w:rsidRDefault="009A0771" w:rsidP="00E67610">
      <w:pPr>
        <w:pStyle w:val="ListParagraph"/>
        <w:numPr>
          <w:ilvl w:val="0"/>
          <w:numId w:val="11"/>
        </w:numPr>
        <w:spacing w:after="0"/>
        <w:rPr>
          <w:rFonts w:cs="Calibri"/>
          <w:bCs/>
          <w:sz w:val="24"/>
          <w:szCs w:val="24"/>
        </w:rPr>
      </w:pPr>
      <w:r w:rsidRPr="00E67610">
        <w:rPr>
          <w:rFonts w:cs="Calibri"/>
          <w:bCs/>
          <w:sz w:val="24"/>
          <w:szCs w:val="24"/>
        </w:rPr>
        <w:t xml:space="preserve">sense of enjoyment and fascination in learning about themselves, others and the world around them, including the </w:t>
      </w:r>
      <w:proofErr w:type="gramStart"/>
      <w:r w:rsidRPr="00E67610">
        <w:rPr>
          <w:rFonts w:cs="Calibri"/>
          <w:bCs/>
          <w:sz w:val="24"/>
          <w:szCs w:val="24"/>
        </w:rPr>
        <w:t>intangible</w:t>
      </w:r>
      <w:r w:rsidR="00E67610">
        <w:rPr>
          <w:rFonts w:cs="Calibri"/>
          <w:bCs/>
          <w:sz w:val="24"/>
          <w:szCs w:val="24"/>
        </w:rPr>
        <w:t>;</w:t>
      </w:r>
      <w:proofErr w:type="gramEnd"/>
    </w:p>
    <w:p w14:paraId="2F520FFB" w14:textId="3F6AAAD9" w:rsidR="009A0771" w:rsidRPr="00E67610" w:rsidRDefault="009A0771" w:rsidP="00E67610">
      <w:pPr>
        <w:pStyle w:val="ListParagraph"/>
        <w:numPr>
          <w:ilvl w:val="0"/>
          <w:numId w:val="11"/>
        </w:numPr>
        <w:spacing w:after="0"/>
        <w:rPr>
          <w:rFonts w:cs="Calibri"/>
          <w:bCs/>
          <w:sz w:val="24"/>
          <w:szCs w:val="24"/>
        </w:rPr>
      </w:pPr>
      <w:r w:rsidRPr="00E67610">
        <w:rPr>
          <w:rFonts w:cs="Calibri"/>
          <w:bCs/>
          <w:sz w:val="24"/>
          <w:szCs w:val="24"/>
        </w:rPr>
        <w:t xml:space="preserve">use of imagination and creativity in their </w:t>
      </w:r>
      <w:proofErr w:type="gramStart"/>
      <w:r w:rsidRPr="00E67610">
        <w:rPr>
          <w:rFonts w:cs="Calibri"/>
          <w:bCs/>
          <w:sz w:val="24"/>
          <w:szCs w:val="24"/>
        </w:rPr>
        <w:t>learning</w:t>
      </w:r>
      <w:r w:rsidR="00E67610">
        <w:rPr>
          <w:rFonts w:cs="Calibri"/>
          <w:bCs/>
          <w:sz w:val="24"/>
          <w:szCs w:val="24"/>
        </w:rPr>
        <w:t>;</w:t>
      </w:r>
      <w:proofErr w:type="gramEnd"/>
    </w:p>
    <w:p w14:paraId="7A3BD9D6" w14:textId="7A292E01" w:rsidR="009A0771" w:rsidRPr="00E67610" w:rsidRDefault="009A0771" w:rsidP="00E67610">
      <w:pPr>
        <w:pStyle w:val="ListParagraph"/>
        <w:numPr>
          <w:ilvl w:val="0"/>
          <w:numId w:val="11"/>
        </w:numPr>
        <w:spacing w:after="0"/>
        <w:rPr>
          <w:rFonts w:cs="Calibri"/>
          <w:bCs/>
          <w:sz w:val="24"/>
          <w:szCs w:val="24"/>
        </w:rPr>
      </w:pPr>
      <w:r w:rsidRPr="00E67610">
        <w:rPr>
          <w:rFonts w:cs="Calibri"/>
          <w:bCs/>
          <w:sz w:val="24"/>
          <w:szCs w:val="24"/>
        </w:rPr>
        <w:t xml:space="preserve">willingness to reflect on their </w:t>
      </w:r>
      <w:proofErr w:type="gramStart"/>
      <w:r w:rsidRPr="00E67610">
        <w:rPr>
          <w:rFonts w:cs="Calibri"/>
          <w:bCs/>
          <w:sz w:val="24"/>
          <w:szCs w:val="24"/>
        </w:rPr>
        <w:t>experiences</w:t>
      </w:r>
      <w:r w:rsidR="00E67610">
        <w:rPr>
          <w:rFonts w:cs="Calibri"/>
          <w:bCs/>
          <w:sz w:val="24"/>
          <w:szCs w:val="24"/>
        </w:rPr>
        <w:t>;</w:t>
      </w:r>
      <w:proofErr w:type="gramEnd"/>
    </w:p>
    <w:p w14:paraId="56DE99BE" w14:textId="0FF93572" w:rsidR="00C50BD7" w:rsidRPr="00162CCE" w:rsidRDefault="009A0771" w:rsidP="009A0771">
      <w:pPr>
        <w:pStyle w:val="ListParagraph"/>
        <w:numPr>
          <w:ilvl w:val="0"/>
          <w:numId w:val="11"/>
        </w:numPr>
        <w:spacing w:after="0"/>
        <w:rPr>
          <w:rFonts w:cs="Calibri"/>
          <w:bCs/>
          <w:sz w:val="24"/>
          <w:szCs w:val="24"/>
        </w:rPr>
      </w:pPr>
      <w:r w:rsidRPr="00162CCE">
        <w:rPr>
          <w:rFonts w:cs="Calibri"/>
          <w:bCs/>
          <w:sz w:val="24"/>
          <w:szCs w:val="24"/>
        </w:rPr>
        <w:t xml:space="preserve">capacity for quiet reflection and </w:t>
      </w:r>
      <w:proofErr w:type="gramStart"/>
      <w:r w:rsidRPr="00162CCE">
        <w:rPr>
          <w:rFonts w:cs="Calibri"/>
          <w:bCs/>
          <w:sz w:val="24"/>
          <w:szCs w:val="24"/>
        </w:rPr>
        <w:t>stillness</w:t>
      </w:r>
      <w:r w:rsidR="00162CCE" w:rsidRPr="00162CCE">
        <w:rPr>
          <w:rFonts w:cs="Calibri"/>
          <w:bCs/>
          <w:sz w:val="24"/>
          <w:szCs w:val="24"/>
        </w:rPr>
        <w:t>;</w:t>
      </w:r>
      <w:proofErr w:type="gramEnd"/>
      <w:r w:rsidR="00162CCE" w:rsidRPr="00162CCE">
        <w:rPr>
          <w:rFonts w:cs="Calibri"/>
          <w:bCs/>
          <w:sz w:val="24"/>
          <w:szCs w:val="24"/>
        </w:rPr>
        <w:t xml:space="preserve"> </w:t>
      </w:r>
    </w:p>
    <w:p w14:paraId="050B6CD0" w14:textId="77777777" w:rsidR="000F5D38" w:rsidRDefault="00162CCE" w:rsidP="000F5D38">
      <w:pPr>
        <w:pStyle w:val="ListParagraph"/>
        <w:numPr>
          <w:ilvl w:val="0"/>
          <w:numId w:val="18"/>
        </w:numPr>
        <w:spacing w:before="240" w:after="0" w:line="240" w:lineRule="auto"/>
        <w:rPr>
          <w:rFonts w:asciiTheme="minorHAnsi" w:hAnsiTheme="minorHAnsi" w:cstheme="minorHAnsi"/>
          <w:sz w:val="24"/>
          <w:szCs w:val="24"/>
        </w:rPr>
      </w:pPr>
      <w:r>
        <w:rPr>
          <w:rFonts w:asciiTheme="minorHAnsi" w:hAnsiTheme="minorHAnsi" w:cstheme="minorHAnsi"/>
          <w:sz w:val="24"/>
          <w:szCs w:val="24"/>
        </w:rPr>
        <w:t>ability to l</w:t>
      </w:r>
      <w:r w:rsidR="002B44B6" w:rsidRPr="002B44B6">
        <w:rPr>
          <w:rFonts w:asciiTheme="minorHAnsi" w:hAnsiTheme="minorHAnsi" w:cstheme="minorHAnsi"/>
          <w:sz w:val="24"/>
          <w:szCs w:val="24"/>
        </w:rPr>
        <w:t>isten and talk</w:t>
      </w:r>
      <w:r>
        <w:rPr>
          <w:rFonts w:asciiTheme="minorHAnsi" w:hAnsiTheme="minorHAnsi" w:cstheme="minorHAnsi"/>
          <w:sz w:val="24"/>
          <w:szCs w:val="24"/>
        </w:rPr>
        <w:t xml:space="preserve"> with </w:t>
      </w:r>
      <w:proofErr w:type="gramStart"/>
      <w:r>
        <w:rPr>
          <w:rFonts w:asciiTheme="minorHAnsi" w:hAnsiTheme="minorHAnsi" w:cstheme="minorHAnsi"/>
          <w:sz w:val="24"/>
          <w:szCs w:val="24"/>
        </w:rPr>
        <w:t>one another;</w:t>
      </w:r>
      <w:proofErr w:type="gramEnd"/>
      <w:r w:rsidR="002B44B6" w:rsidRPr="002B44B6">
        <w:rPr>
          <w:rFonts w:asciiTheme="minorHAnsi" w:hAnsiTheme="minorHAnsi" w:cstheme="minorHAnsi"/>
          <w:sz w:val="24"/>
          <w:szCs w:val="24"/>
        </w:rPr>
        <w:t xml:space="preserve"> </w:t>
      </w:r>
    </w:p>
    <w:p w14:paraId="42540891" w14:textId="7C778835" w:rsidR="002B44B6" w:rsidRPr="000F5D38" w:rsidRDefault="000F5D38" w:rsidP="000F5D38">
      <w:pPr>
        <w:pStyle w:val="ListParagraph"/>
        <w:numPr>
          <w:ilvl w:val="0"/>
          <w:numId w:val="18"/>
        </w:numPr>
        <w:spacing w:before="240" w:after="0" w:line="240" w:lineRule="auto"/>
        <w:rPr>
          <w:rFonts w:asciiTheme="minorHAnsi" w:hAnsiTheme="minorHAnsi" w:cstheme="minorHAnsi"/>
          <w:sz w:val="24"/>
          <w:szCs w:val="24"/>
        </w:rPr>
      </w:pPr>
      <w:r>
        <w:rPr>
          <w:rFonts w:asciiTheme="minorHAnsi" w:hAnsiTheme="minorHAnsi" w:cstheme="minorHAnsi"/>
          <w:sz w:val="24"/>
          <w:szCs w:val="24"/>
        </w:rPr>
        <w:t>developing understanding and</w:t>
      </w:r>
      <w:r w:rsidR="002B44B6" w:rsidRPr="000F5D38">
        <w:rPr>
          <w:rFonts w:asciiTheme="minorHAnsi" w:hAnsiTheme="minorHAnsi" w:cstheme="minorHAnsi"/>
          <w:sz w:val="24"/>
          <w:szCs w:val="24"/>
        </w:rPr>
        <w:t xml:space="preserve"> awareness of issues of equality</w:t>
      </w:r>
      <w:r>
        <w:rPr>
          <w:rFonts w:asciiTheme="minorHAnsi" w:hAnsiTheme="minorHAnsi" w:cstheme="minorHAnsi"/>
          <w:sz w:val="24"/>
          <w:szCs w:val="24"/>
        </w:rPr>
        <w:t xml:space="preserve"> which is r</w:t>
      </w:r>
      <w:r w:rsidR="002B44B6" w:rsidRPr="000F5D38">
        <w:rPr>
          <w:rFonts w:asciiTheme="minorHAnsi" w:hAnsiTheme="minorHAnsi" w:cstheme="minorHAnsi"/>
          <w:sz w:val="24"/>
          <w:szCs w:val="24"/>
        </w:rPr>
        <w:t xml:space="preserve">eflected in our speech and </w:t>
      </w:r>
      <w:proofErr w:type="gramStart"/>
      <w:r w:rsidR="002B44B6" w:rsidRPr="000F5D38">
        <w:rPr>
          <w:rFonts w:asciiTheme="minorHAnsi" w:hAnsiTheme="minorHAnsi" w:cstheme="minorHAnsi"/>
          <w:sz w:val="24"/>
          <w:szCs w:val="24"/>
        </w:rPr>
        <w:t>actions</w:t>
      </w:r>
      <w:r>
        <w:rPr>
          <w:rFonts w:asciiTheme="minorHAnsi" w:hAnsiTheme="minorHAnsi" w:cstheme="minorHAnsi"/>
          <w:sz w:val="24"/>
          <w:szCs w:val="24"/>
        </w:rPr>
        <w:t>;</w:t>
      </w:r>
      <w:proofErr w:type="gramEnd"/>
    </w:p>
    <w:p w14:paraId="623EAC47" w14:textId="0E409285" w:rsidR="002B44B6" w:rsidRPr="002B44B6" w:rsidRDefault="000F5D38" w:rsidP="002B44B6">
      <w:pPr>
        <w:pStyle w:val="ListParagraph"/>
        <w:numPr>
          <w:ilvl w:val="0"/>
          <w:numId w:val="18"/>
        </w:numPr>
        <w:spacing w:before="240" w:after="0" w:line="240" w:lineRule="auto"/>
        <w:rPr>
          <w:rFonts w:asciiTheme="minorHAnsi" w:hAnsiTheme="minorHAnsi" w:cstheme="minorHAnsi"/>
          <w:sz w:val="24"/>
          <w:szCs w:val="24"/>
        </w:rPr>
      </w:pPr>
      <w:r>
        <w:rPr>
          <w:rFonts w:asciiTheme="minorHAnsi" w:hAnsiTheme="minorHAnsi" w:cstheme="minorHAnsi"/>
          <w:sz w:val="24"/>
          <w:szCs w:val="24"/>
        </w:rPr>
        <w:t>growing ability to debate</w:t>
      </w:r>
      <w:r w:rsidR="002B44B6" w:rsidRPr="002B44B6">
        <w:rPr>
          <w:rFonts w:asciiTheme="minorHAnsi" w:hAnsiTheme="minorHAnsi" w:cstheme="minorHAnsi"/>
          <w:sz w:val="24"/>
          <w:szCs w:val="24"/>
        </w:rPr>
        <w:t xml:space="preserve">, both agreeing and disagreeing with others in a reasoned </w:t>
      </w:r>
      <w:proofErr w:type="gramStart"/>
      <w:r w:rsidR="002B44B6" w:rsidRPr="002B44B6">
        <w:rPr>
          <w:rFonts w:asciiTheme="minorHAnsi" w:hAnsiTheme="minorHAnsi" w:cstheme="minorHAnsi"/>
          <w:sz w:val="24"/>
          <w:szCs w:val="24"/>
        </w:rPr>
        <w:t>way</w:t>
      </w:r>
      <w:r>
        <w:rPr>
          <w:rFonts w:asciiTheme="minorHAnsi" w:hAnsiTheme="minorHAnsi" w:cstheme="minorHAnsi"/>
          <w:sz w:val="24"/>
          <w:szCs w:val="24"/>
        </w:rPr>
        <w:t>;</w:t>
      </w:r>
      <w:proofErr w:type="gramEnd"/>
      <w:r w:rsidR="002B44B6" w:rsidRPr="002B44B6">
        <w:rPr>
          <w:rFonts w:asciiTheme="minorHAnsi" w:hAnsiTheme="minorHAnsi" w:cstheme="minorHAnsi"/>
          <w:sz w:val="24"/>
          <w:szCs w:val="24"/>
        </w:rPr>
        <w:t xml:space="preserve"> </w:t>
      </w:r>
    </w:p>
    <w:p w14:paraId="354D5F31" w14:textId="767C369B" w:rsidR="002B44B6" w:rsidRPr="002B44B6" w:rsidRDefault="000F5D38" w:rsidP="002B44B6">
      <w:pPr>
        <w:pStyle w:val="ListParagraph"/>
        <w:numPr>
          <w:ilvl w:val="0"/>
          <w:numId w:val="18"/>
        </w:numPr>
        <w:spacing w:before="240" w:after="0" w:line="240" w:lineRule="auto"/>
        <w:rPr>
          <w:rFonts w:asciiTheme="minorHAnsi" w:hAnsiTheme="minorHAnsi" w:cstheme="minorHAnsi"/>
          <w:sz w:val="24"/>
          <w:szCs w:val="24"/>
        </w:rPr>
      </w:pPr>
      <w:r>
        <w:rPr>
          <w:rFonts w:asciiTheme="minorHAnsi" w:hAnsiTheme="minorHAnsi" w:cstheme="minorHAnsi"/>
          <w:sz w:val="24"/>
          <w:szCs w:val="24"/>
        </w:rPr>
        <w:t>sense of fairness while t</w:t>
      </w:r>
      <w:r w:rsidR="002B44B6" w:rsidRPr="002B44B6">
        <w:rPr>
          <w:rFonts w:asciiTheme="minorHAnsi" w:hAnsiTheme="minorHAnsi" w:cstheme="minorHAnsi"/>
          <w:sz w:val="24"/>
          <w:szCs w:val="24"/>
        </w:rPr>
        <w:t xml:space="preserve">aking turns and </w:t>
      </w:r>
      <w:proofErr w:type="gramStart"/>
      <w:r w:rsidR="002B44B6" w:rsidRPr="002B44B6">
        <w:rPr>
          <w:rFonts w:asciiTheme="minorHAnsi" w:hAnsiTheme="minorHAnsi" w:cstheme="minorHAnsi"/>
          <w:sz w:val="24"/>
          <w:szCs w:val="24"/>
        </w:rPr>
        <w:t>sharing</w:t>
      </w:r>
      <w:r>
        <w:rPr>
          <w:rFonts w:asciiTheme="minorHAnsi" w:hAnsiTheme="minorHAnsi" w:cstheme="minorHAnsi"/>
          <w:sz w:val="24"/>
          <w:szCs w:val="24"/>
        </w:rPr>
        <w:t>;</w:t>
      </w:r>
      <w:proofErr w:type="gramEnd"/>
    </w:p>
    <w:p w14:paraId="5C778CFB" w14:textId="5CDB90A3" w:rsidR="002B44B6" w:rsidRPr="002B44B6" w:rsidRDefault="000F5D38" w:rsidP="002B44B6">
      <w:pPr>
        <w:pStyle w:val="ListParagraph"/>
        <w:numPr>
          <w:ilvl w:val="0"/>
          <w:numId w:val="18"/>
        </w:numPr>
        <w:spacing w:before="240" w:after="0" w:line="240" w:lineRule="auto"/>
        <w:rPr>
          <w:rFonts w:asciiTheme="minorHAnsi" w:hAnsiTheme="minorHAnsi" w:cstheme="minorHAnsi"/>
          <w:sz w:val="24"/>
          <w:szCs w:val="24"/>
        </w:rPr>
      </w:pPr>
      <w:r>
        <w:rPr>
          <w:rFonts w:asciiTheme="minorHAnsi" w:hAnsiTheme="minorHAnsi" w:cstheme="minorHAnsi"/>
          <w:sz w:val="24"/>
          <w:szCs w:val="24"/>
        </w:rPr>
        <w:t>independent work as well as that</w:t>
      </w:r>
      <w:r w:rsidR="002B44B6" w:rsidRPr="002B44B6">
        <w:rPr>
          <w:rFonts w:asciiTheme="minorHAnsi" w:hAnsiTheme="minorHAnsi" w:cstheme="minorHAnsi"/>
          <w:sz w:val="24"/>
          <w:szCs w:val="24"/>
        </w:rPr>
        <w:t xml:space="preserve"> with others, developing the ability to cooperate, collaborate and get </w:t>
      </w:r>
      <w:proofErr w:type="gramStart"/>
      <w:r w:rsidR="002B44B6" w:rsidRPr="002B44B6">
        <w:rPr>
          <w:rFonts w:asciiTheme="minorHAnsi" w:hAnsiTheme="minorHAnsi" w:cstheme="minorHAnsi"/>
          <w:sz w:val="24"/>
          <w:szCs w:val="24"/>
        </w:rPr>
        <w:t>along</w:t>
      </w:r>
      <w:r>
        <w:rPr>
          <w:rFonts w:asciiTheme="minorHAnsi" w:hAnsiTheme="minorHAnsi" w:cstheme="minorHAnsi"/>
          <w:sz w:val="24"/>
          <w:szCs w:val="24"/>
        </w:rPr>
        <w:t>;</w:t>
      </w:r>
      <w:proofErr w:type="gramEnd"/>
    </w:p>
    <w:p w14:paraId="381D4DBC" w14:textId="102AE9A3" w:rsidR="002B44B6" w:rsidRPr="002B44B6" w:rsidRDefault="000F5D38" w:rsidP="002B44B6">
      <w:pPr>
        <w:pStyle w:val="ListParagraph"/>
        <w:numPr>
          <w:ilvl w:val="0"/>
          <w:numId w:val="18"/>
        </w:numPr>
        <w:spacing w:before="240" w:after="0" w:line="240" w:lineRule="auto"/>
        <w:rPr>
          <w:rFonts w:asciiTheme="minorHAnsi" w:hAnsiTheme="minorHAnsi" w:cstheme="minorHAnsi"/>
          <w:sz w:val="24"/>
          <w:szCs w:val="24"/>
        </w:rPr>
      </w:pPr>
      <w:r>
        <w:rPr>
          <w:rFonts w:asciiTheme="minorHAnsi" w:hAnsiTheme="minorHAnsi" w:cstheme="minorHAnsi"/>
          <w:sz w:val="24"/>
          <w:szCs w:val="24"/>
        </w:rPr>
        <w:lastRenderedPageBreak/>
        <w:t xml:space="preserve">discussions </w:t>
      </w:r>
      <w:r w:rsidR="002B44B6" w:rsidRPr="002B44B6">
        <w:rPr>
          <w:rFonts w:asciiTheme="minorHAnsi" w:hAnsiTheme="minorHAnsi" w:cstheme="minorHAnsi"/>
          <w:sz w:val="24"/>
          <w:szCs w:val="24"/>
        </w:rPr>
        <w:t xml:space="preserve">about and sharing </w:t>
      </w:r>
      <w:r>
        <w:rPr>
          <w:rFonts w:asciiTheme="minorHAnsi" w:hAnsiTheme="minorHAnsi" w:cstheme="minorHAnsi"/>
          <w:sz w:val="24"/>
          <w:szCs w:val="24"/>
        </w:rPr>
        <w:t xml:space="preserve">of </w:t>
      </w:r>
      <w:r w:rsidR="002B44B6" w:rsidRPr="002B44B6">
        <w:rPr>
          <w:rFonts w:asciiTheme="minorHAnsi" w:hAnsiTheme="minorHAnsi" w:cstheme="minorHAnsi"/>
          <w:sz w:val="24"/>
          <w:szCs w:val="24"/>
        </w:rPr>
        <w:t xml:space="preserve">personal experiences and feelings with </w:t>
      </w:r>
      <w:proofErr w:type="gramStart"/>
      <w:r w:rsidR="002B44B6" w:rsidRPr="002B44B6">
        <w:rPr>
          <w:rFonts w:asciiTheme="minorHAnsi" w:hAnsiTheme="minorHAnsi" w:cstheme="minorHAnsi"/>
          <w:sz w:val="24"/>
          <w:szCs w:val="24"/>
        </w:rPr>
        <w:t>others</w:t>
      </w:r>
      <w:r>
        <w:rPr>
          <w:rFonts w:asciiTheme="minorHAnsi" w:hAnsiTheme="minorHAnsi" w:cstheme="minorHAnsi"/>
          <w:sz w:val="24"/>
          <w:szCs w:val="24"/>
        </w:rPr>
        <w:t>;</w:t>
      </w:r>
      <w:proofErr w:type="gramEnd"/>
    </w:p>
    <w:p w14:paraId="605548BD" w14:textId="6EAB7276" w:rsidR="002B44B6" w:rsidRPr="002B44B6" w:rsidRDefault="000F5D38" w:rsidP="002B44B6">
      <w:pPr>
        <w:pStyle w:val="ListParagraph"/>
        <w:numPr>
          <w:ilvl w:val="0"/>
          <w:numId w:val="18"/>
        </w:numPr>
        <w:spacing w:before="240" w:after="0" w:line="240" w:lineRule="auto"/>
        <w:rPr>
          <w:rFonts w:asciiTheme="minorHAnsi" w:hAnsiTheme="minorHAnsi" w:cstheme="minorHAnsi"/>
          <w:sz w:val="24"/>
          <w:szCs w:val="24"/>
        </w:rPr>
      </w:pPr>
      <w:r>
        <w:rPr>
          <w:rFonts w:asciiTheme="minorHAnsi" w:hAnsiTheme="minorHAnsi" w:cstheme="minorHAnsi"/>
          <w:sz w:val="24"/>
          <w:szCs w:val="24"/>
        </w:rPr>
        <w:t>expression and clarification of</w:t>
      </w:r>
      <w:r w:rsidR="002B44B6" w:rsidRPr="002B44B6">
        <w:rPr>
          <w:rFonts w:asciiTheme="minorHAnsi" w:hAnsiTheme="minorHAnsi" w:cstheme="minorHAnsi"/>
          <w:sz w:val="24"/>
          <w:szCs w:val="24"/>
        </w:rPr>
        <w:t xml:space="preserve"> personal ideas and beliefs through discussion with </w:t>
      </w:r>
      <w:proofErr w:type="gramStart"/>
      <w:r w:rsidR="002B44B6" w:rsidRPr="002B44B6">
        <w:rPr>
          <w:rFonts w:asciiTheme="minorHAnsi" w:hAnsiTheme="minorHAnsi" w:cstheme="minorHAnsi"/>
          <w:sz w:val="24"/>
          <w:szCs w:val="24"/>
        </w:rPr>
        <w:t>others</w:t>
      </w:r>
      <w:r>
        <w:rPr>
          <w:rFonts w:asciiTheme="minorHAnsi" w:hAnsiTheme="minorHAnsi" w:cstheme="minorHAnsi"/>
          <w:sz w:val="24"/>
          <w:szCs w:val="24"/>
        </w:rPr>
        <w:t>;</w:t>
      </w:r>
      <w:proofErr w:type="gramEnd"/>
    </w:p>
    <w:p w14:paraId="529F33F6" w14:textId="0E5BD467" w:rsidR="002B44B6" w:rsidRPr="002B44B6" w:rsidRDefault="000F5D38" w:rsidP="002B44B6">
      <w:pPr>
        <w:pStyle w:val="ListParagraph"/>
        <w:numPr>
          <w:ilvl w:val="0"/>
          <w:numId w:val="18"/>
        </w:numPr>
        <w:spacing w:before="240" w:after="0" w:line="240" w:lineRule="auto"/>
        <w:rPr>
          <w:rFonts w:asciiTheme="minorHAnsi" w:hAnsiTheme="minorHAnsi" w:cstheme="minorHAnsi"/>
          <w:sz w:val="24"/>
          <w:szCs w:val="24"/>
        </w:rPr>
      </w:pPr>
      <w:r>
        <w:rPr>
          <w:rFonts w:asciiTheme="minorHAnsi" w:hAnsiTheme="minorHAnsi" w:cstheme="minorHAnsi"/>
          <w:sz w:val="24"/>
          <w:szCs w:val="24"/>
        </w:rPr>
        <w:t>e</w:t>
      </w:r>
      <w:r w:rsidR="002B44B6" w:rsidRPr="002B44B6">
        <w:rPr>
          <w:rFonts w:asciiTheme="minorHAnsi" w:hAnsiTheme="minorHAnsi" w:cstheme="minorHAnsi"/>
          <w:sz w:val="24"/>
          <w:szCs w:val="24"/>
        </w:rPr>
        <w:t xml:space="preserve">xploring </w:t>
      </w:r>
      <w:r>
        <w:rPr>
          <w:rFonts w:asciiTheme="minorHAnsi" w:hAnsiTheme="minorHAnsi" w:cstheme="minorHAnsi"/>
          <w:sz w:val="24"/>
          <w:szCs w:val="24"/>
        </w:rPr>
        <w:t xml:space="preserve">of </w:t>
      </w:r>
      <w:r w:rsidR="002B44B6" w:rsidRPr="002B44B6">
        <w:rPr>
          <w:rFonts w:asciiTheme="minorHAnsi" w:hAnsiTheme="minorHAnsi" w:cstheme="minorHAnsi"/>
          <w:sz w:val="24"/>
          <w:szCs w:val="24"/>
        </w:rPr>
        <w:t xml:space="preserve">difficult subjects including </w:t>
      </w:r>
      <w:r>
        <w:rPr>
          <w:rFonts w:asciiTheme="minorHAnsi" w:hAnsiTheme="minorHAnsi" w:cstheme="minorHAnsi"/>
          <w:sz w:val="24"/>
          <w:szCs w:val="24"/>
        </w:rPr>
        <w:t xml:space="preserve">life </w:t>
      </w:r>
      <w:r w:rsidR="002B44B6" w:rsidRPr="002B44B6">
        <w:rPr>
          <w:rFonts w:asciiTheme="minorHAnsi" w:hAnsiTheme="minorHAnsi" w:cstheme="minorHAnsi"/>
          <w:sz w:val="24"/>
          <w:szCs w:val="24"/>
        </w:rPr>
        <w:t>events (e.g. playground conflict, death, illness etc.) and challenging questions (e.g. what happens when we die?</w:t>
      </w:r>
      <w:proofErr w:type="gramStart"/>
      <w:r w:rsidR="002B44B6" w:rsidRPr="002B44B6">
        <w:rPr>
          <w:rFonts w:asciiTheme="minorHAnsi" w:hAnsiTheme="minorHAnsi" w:cstheme="minorHAnsi"/>
          <w:sz w:val="24"/>
          <w:szCs w:val="24"/>
        </w:rPr>
        <w:t>)</w:t>
      </w:r>
      <w:r>
        <w:rPr>
          <w:rFonts w:asciiTheme="minorHAnsi" w:hAnsiTheme="minorHAnsi" w:cstheme="minorHAnsi"/>
          <w:sz w:val="24"/>
          <w:szCs w:val="24"/>
        </w:rPr>
        <w:t>;</w:t>
      </w:r>
      <w:proofErr w:type="gramEnd"/>
      <w:r w:rsidR="002B44B6" w:rsidRPr="002B44B6">
        <w:rPr>
          <w:rFonts w:asciiTheme="minorHAnsi" w:hAnsiTheme="minorHAnsi" w:cstheme="minorHAnsi"/>
          <w:sz w:val="24"/>
          <w:szCs w:val="24"/>
        </w:rPr>
        <w:t xml:space="preserve"> </w:t>
      </w:r>
    </w:p>
    <w:p w14:paraId="12A86A11" w14:textId="7C46F183" w:rsidR="002B44B6" w:rsidRPr="002B44B6" w:rsidRDefault="000F5D38" w:rsidP="002B44B6">
      <w:pPr>
        <w:pStyle w:val="ListParagraph"/>
        <w:numPr>
          <w:ilvl w:val="0"/>
          <w:numId w:val="18"/>
        </w:numPr>
        <w:spacing w:before="240" w:after="0" w:line="240" w:lineRule="auto"/>
        <w:rPr>
          <w:rFonts w:asciiTheme="minorHAnsi" w:hAnsiTheme="minorHAnsi" w:cstheme="minorHAnsi"/>
          <w:sz w:val="24"/>
          <w:szCs w:val="24"/>
        </w:rPr>
      </w:pPr>
      <w:r>
        <w:rPr>
          <w:rFonts w:asciiTheme="minorHAnsi" w:hAnsiTheme="minorHAnsi" w:cstheme="minorHAnsi"/>
          <w:sz w:val="24"/>
          <w:szCs w:val="24"/>
        </w:rPr>
        <w:t>e</w:t>
      </w:r>
      <w:r w:rsidR="002B44B6" w:rsidRPr="002B44B6">
        <w:rPr>
          <w:rFonts w:asciiTheme="minorHAnsi" w:hAnsiTheme="minorHAnsi" w:cstheme="minorHAnsi"/>
          <w:sz w:val="24"/>
          <w:szCs w:val="24"/>
        </w:rPr>
        <w:t xml:space="preserve">xploring </w:t>
      </w:r>
      <w:r>
        <w:rPr>
          <w:rFonts w:asciiTheme="minorHAnsi" w:hAnsiTheme="minorHAnsi" w:cstheme="minorHAnsi"/>
          <w:sz w:val="24"/>
          <w:szCs w:val="24"/>
        </w:rPr>
        <w:t xml:space="preserve">of </w:t>
      </w:r>
      <w:r w:rsidR="002B44B6" w:rsidRPr="002B44B6">
        <w:rPr>
          <w:rFonts w:asciiTheme="minorHAnsi" w:hAnsiTheme="minorHAnsi" w:cstheme="minorHAnsi"/>
          <w:sz w:val="24"/>
          <w:szCs w:val="24"/>
        </w:rPr>
        <w:t xml:space="preserve">positive and negative relationships with friends, family and </w:t>
      </w:r>
      <w:proofErr w:type="gramStart"/>
      <w:r w:rsidR="002B44B6" w:rsidRPr="002B44B6">
        <w:rPr>
          <w:rFonts w:asciiTheme="minorHAnsi" w:hAnsiTheme="minorHAnsi" w:cstheme="minorHAnsi"/>
          <w:sz w:val="24"/>
          <w:szCs w:val="24"/>
        </w:rPr>
        <w:t>others</w:t>
      </w:r>
      <w:r>
        <w:rPr>
          <w:rFonts w:asciiTheme="minorHAnsi" w:hAnsiTheme="minorHAnsi" w:cstheme="minorHAnsi"/>
          <w:sz w:val="24"/>
          <w:szCs w:val="24"/>
        </w:rPr>
        <w:t>;</w:t>
      </w:r>
      <w:proofErr w:type="gramEnd"/>
    </w:p>
    <w:p w14:paraId="7AB255D5" w14:textId="2A50514B" w:rsidR="002B44B6" w:rsidRPr="002B44B6" w:rsidRDefault="000F5D38" w:rsidP="002B44B6">
      <w:pPr>
        <w:pStyle w:val="ListParagraph"/>
        <w:numPr>
          <w:ilvl w:val="0"/>
          <w:numId w:val="18"/>
        </w:numPr>
        <w:spacing w:before="240" w:after="0" w:line="240" w:lineRule="auto"/>
        <w:rPr>
          <w:rFonts w:asciiTheme="minorHAnsi" w:hAnsiTheme="minorHAnsi" w:cstheme="minorHAnsi"/>
          <w:sz w:val="24"/>
          <w:szCs w:val="24"/>
        </w:rPr>
      </w:pPr>
      <w:r>
        <w:rPr>
          <w:rFonts w:asciiTheme="minorHAnsi" w:hAnsiTheme="minorHAnsi" w:cstheme="minorHAnsi"/>
          <w:sz w:val="24"/>
          <w:szCs w:val="24"/>
        </w:rPr>
        <w:t>s</w:t>
      </w:r>
      <w:r w:rsidR="002B44B6" w:rsidRPr="002B44B6">
        <w:rPr>
          <w:rFonts w:asciiTheme="minorHAnsi" w:hAnsiTheme="minorHAnsi" w:cstheme="minorHAnsi"/>
          <w:sz w:val="24"/>
          <w:szCs w:val="24"/>
        </w:rPr>
        <w:t xml:space="preserve">howing empathy and respect for </w:t>
      </w:r>
      <w:proofErr w:type="gramStart"/>
      <w:r w:rsidR="002B44B6" w:rsidRPr="002B44B6">
        <w:rPr>
          <w:rFonts w:asciiTheme="minorHAnsi" w:hAnsiTheme="minorHAnsi" w:cstheme="minorHAnsi"/>
          <w:sz w:val="24"/>
          <w:szCs w:val="24"/>
        </w:rPr>
        <w:t>others</w:t>
      </w:r>
      <w:r>
        <w:rPr>
          <w:rFonts w:asciiTheme="minorHAnsi" w:hAnsiTheme="minorHAnsi" w:cstheme="minorHAnsi"/>
          <w:sz w:val="24"/>
          <w:szCs w:val="24"/>
        </w:rPr>
        <w:t>;</w:t>
      </w:r>
      <w:proofErr w:type="gramEnd"/>
      <w:r w:rsidR="002B44B6" w:rsidRPr="002B44B6">
        <w:rPr>
          <w:rFonts w:asciiTheme="minorHAnsi" w:hAnsiTheme="minorHAnsi" w:cstheme="minorHAnsi"/>
          <w:sz w:val="24"/>
          <w:szCs w:val="24"/>
        </w:rPr>
        <w:t xml:space="preserve"> </w:t>
      </w:r>
    </w:p>
    <w:p w14:paraId="16E93FF9" w14:textId="4B86D598" w:rsidR="002B44B6" w:rsidRPr="002B44B6" w:rsidRDefault="000F5D38" w:rsidP="002B44B6">
      <w:pPr>
        <w:pStyle w:val="ListParagraph"/>
        <w:numPr>
          <w:ilvl w:val="0"/>
          <w:numId w:val="18"/>
        </w:numPr>
        <w:spacing w:before="240" w:after="0" w:line="240" w:lineRule="auto"/>
        <w:rPr>
          <w:rFonts w:asciiTheme="minorHAnsi" w:hAnsiTheme="minorHAnsi" w:cstheme="minorHAnsi"/>
          <w:sz w:val="24"/>
          <w:szCs w:val="24"/>
        </w:rPr>
      </w:pPr>
      <w:r>
        <w:rPr>
          <w:rFonts w:asciiTheme="minorHAnsi" w:hAnsiTheme="minorHAnsi" w:cstheme="minorHAnsi"/>
          <w:sz w:val="24"/>
          <w:szCs w:val="24"/>
        </w:rPr>
        <w:t>d</w:t>
      </w:r>
      <w:r w:rsidR="002B44B6" w:rsidRPr="002B44B6">
        <w:rPr>
          <w:rFonts w:asciiTheme="minorHAnsi" w:hAnsiTheme="minorHAnsi" w:cstheme="minorHAnsi"/>
          <w:sz w:val="24"/>
          <w:szCs w:val="24"/>
        </w:rPr>
        <w:t xml:space="preserve">eveloping self-esteem and a respect for </w:t>
      </w:r>
      <w:proofErr w:type="gramStart"/>
      <w:r w:rsidR="002B44B6" w:rsidRPr="002B44B6">
        <w:rPr>
          <w:rFonts w:asciiTheme="minorHAnsi" w:hAnsiTheme="minorHAnsi" w:cstheme="minorHAnsi"/>
          <w:sz w:val="24"/>
          <w:szCs w:val="24"/>
        </w:rPr>
        <w:t>themselves</w:t>
      </w:r>
      <w:r>
        <w:rPr>
          <w:rFonts w:asciiTheme="minorHAnsi" w:hAnsiTheme="minorHAnsi" w:cstheme="minorHAnsi"/>
          <w:sz w:val="24"/>
          <w:szCs w:val="24"/>
        </w:rPr>
        <w:t>;</w:t>
      </w:r>
      <w:proofErr w:type="gramEnd"/>
    </w:p>
    <w:p w14:paraId="5348C678" w14:textId="44AD0EE6" w:rsidR="002B44B6" w:rsidRPr="002B44B6" w:rsidRDefault="000F5D38" w:rsidP="002B44B6">
      <w:pPr>
        <w:pStyle w:val="ListParagraph"/>
        <w:numPr>
          <w:ilvl w:val="0"/>
          <w:numId w:val="18"/>
        </w:numPr>
        <w:spacing w:before="240" w:after="0" w:line="240" w:lineRule="auto"/>
        <w:rPr>
          <w:rFonts w:asciiTheme="minorHAnsi" w:hAnsiTheme="minorHAnsi" w:cstheme="minorHAnsi"/>
          <w:sz w:val="24"/>
          <w:szCs w:val="24"/>
        </w:rPr>
      </w:pPr>
      <w:r>
        <w:rPr>
          <w:rFonts w:asciiTheme="minorHAnsi" w:hAnsiTheme="minorHAnsi" w:cstheme="minorHAnsi"/>
          <w:sz w:val="24"/>
          <w:szCs w:val="24"/>
        </w:rPr>
        <w:t>d</w:t>
      </w:r>
      <w:r w:rsidR="002B44B6" w:rsidRPr="002B44B6">
        <w:rPr>
          <w:rFonts w:asciiTheme="minorHAnsi" w:hAnsiTheme="minorHAnsi" w:cstheme="minorHAnsi"/>
          <w:sz w:val="24"/>
          <w:szCs w:val="24"/>
        </w:rPr>
        <w:t xml:space="preserve">eveloping respect for the environment and </w:t>
      </w:r>
      <w:r>
        <w:rPr>
          <w:rFonts w:asciiTheme="minorHAnsi" w:hAnsiTheme="minorHAnsi" w:cstheme="minorHAnsi"/>
          <w:sz w:val="24"/>
          <w:szCs w:val="24"/>
        </w:rPr>
        <w:t xml:space="preserve">the </w:t>
      </w:r>
      <w:r w:rsidR="002B44B6" w:rsidRPr="002B44B6">
        <w:rPr>
          <w:rFonts w:asciiTheme="minorHAnsi" w:hAnsiTheme="minorHAnsi" w:cstheme="minorHAnsi"/>
          <w:sz w:val="24"/>
          <w:szCs w:val="24"/>
        </w:rPr>
        <w:t>world around us</w:t>
      </w:r>
      <w:r>
        <w:rPr>
          <w:rFonts w:asciiTheme="minorHAnsi" w:hAnsiTheme="minorHAnsi" w:cstheme="minorHAnsi"/>
          <w:sz w:val="24"/>
          <w:szCs w:val="24"/>
        </w:rPr>
        <w:t xml:space="preserve">, which is reflected in their conscientious </w:t>
      </w:r>
      <w:proofErr w:type="gramStart"/>
      <w:r>
        <w:rPr>
          <w:rFonts w:asciiTheme="minorHAnsi" w:hAnsiTheme="minorHAnsi" w:cstheme="minorHAnsi"/>
          <w:sz w:val="24"/>
          <w:szCs w:val="24"/>
        </w:rPr>
        <w:t>actions;</w:t>
      </w:r>
      <w:proofErr w:type="gramEnd"/>
    </w:p>
    <w:p w14:paraId="2AA98CF0" w14:textId="295B0569" w:rsidR="002B44B6" w:rsidRPr="002B44B6" w:rsidRDefault="000F5D38" w:rsidP="002B44B6">
      <w:pPr>
        <w:pStyle w:val="ListParagraph"/>
        <w:numPr>
          <w:ilvl w:val="0"/>
          <w:numId w:val="18"/>
        </w:numPr>
        <w:spacing w:before="240" w:after="0" w:line="240" w:lineRule="auto"/>
        <w:rPr>
          <w:rFonts w:asciiTheme="minorHAnsi" w:hAnsiTheme="minorHAnsi" w:cstheme="minorHAnsi"/>
          <w:sz w:val="24"/>
          <w:szCs w:val="24"/>
        </w:rPr>
      </w:pPr>
      <w:r>
        <w:rPr>
          <w:rFonts w:asciiTheme="minorHAnsi" w:hAnsiTheme="minorHAnsi" w:cstheme="minorHAnsi"/>
          <w:sz w:val="24"/>
          <w:szCs w:val="24"/>
        </w:rPr>
        <w:t>d</w:t>
      </w:r>
      <w:r w:rsidR="002B44B6" w:rsidRPr="002B44B6">
        <w:rPr>
          <w:rFonts w:asciiTheme="minorHAnsi" w:hAnsiTheme="minorHAnsi" w:cstheme="minorHAnsi"/>
          <w:sz w:val="24"/>
          <w:szCs w:val="24"/>
        </w:rPr>
        <w:t xml:space="preserve">eveloping a sense of belonging and </w:t>
      </w:r>
      <w:proofErr w:type="gramStart"/>
      <w:r w:rsidR="002B44B6" w:rsidRPr="002B44B6">
        <w:rPr>
          <w:rFonts w:asciiTheme="minorHAnsi" w:hAnsiTheme="minorHAnsi" w:cstheme="minorHAnsi"/>
          <w:sz w:val="24"/>
          <w:szCs w:val="24"/>
        </w:rPr>
        <w:t>confidence</w:t>
      </w:r>
      <w:r>
        <w:rPr>
          <w:rFonts w:asciiTheme="minorHAnsi" w:hAnsiTheme="minorHAnsi" w:cstheme="minorHAnsi"/>
          <w:sz w:val="24"/>
          <w:szCs w:val="24"/>
        </w:rPr>
        <w:t>;</w:t>
      </w:r>
      <w:proofErr w:type="gramEnd"/>
    </w:p>
    <w:p w14:paraId="0B955911" w14:textId="57A7E6C4" w:rsidR="00A66E12" w:rsidRDefault="000F5D38" w:rsidP="002B44B6">
      <w:pPr>
        <w:pStyle w:val="ListParagraph"/>
        <w:numPr>
          <w:ilvl w:val="0"/>
          <w:numId w:val="18"/>
        </w:numPr>
        <w:spacing w:before="240" w:after="0" w:line="240" w:lineRule="auto"/>
        <w:rPr>
          <w:rFonts w:asciiTheme="minorHAnsi" w:hAnsiTheme="minorHAnsi" w:cstheme="minorHAnsi"/>
          <w:sz w:val="24"/>
          <w:szCs w:val="24"/>
        </w:rPr>
      </w:pPr>
      <w:r>
        <w:rPr>
          <w:rFonts w:asciiTheme="minorHAnsi" w:hAnsiTheme="minorHAnsi" w:cstheme="minorHAnsi"/>
          <w:sz w:val="24"/>
          <w:szCs w:val="24"/>
        </w:rPr>
        <w:t>s</w:t>
      </w:r>
      <w:r w:rsidR="002B44B6" w:rsidRPr="002B44B6">
        <w:rPr>
          <w:rFonts w:asciiTheme="minorHAnsi" w:hAnsiTheme="minorHAnsi" w:cstheme="minorHAnsi"/>
          <w:sz w:val="24"/>
          <w:szCs w:val="24"/>
        </w:rPr>
        <w:t>pending time in quiet reflection</w:t>
      </w:r>
      <w:r>
        <w:rPr>
          <w:rFonts w:asciiTheme="minorHAnsi" w:hAnsiTheme="minorHAnsi" w:cstheme="minorHAnsi"/>
          <w:sz w:val="24"/>
          <w:szCs w:val="24"/>
        </w:rPr>
        <w:t>,</w:t>
      </w:r>
      <w:r w:rsidR="002B44B6" w:rsidRPr="002B44B6">
        <w:rPr>
          <w:rFonts w:asciiTheme="minorHAnsi" w:hAnsiTheme="minorHAnsi" w:cstheme="minorHAnsi"/>
          <w:sz w:val="24"/>
          <w:szCs w:val="24"/>
        </w:rPr>
        <w:t xml:space="preserve"> learning to manage </w:t>
      </w:r>
      <w:r w:rsidR="002B44B6">
        <w:rPr>
          <w:rFonts w:asciiTheme="minorHAnsi" w:hAnsiTheme="minorHAnsi" w:cstheme="minorHAnsi"/>
          <w:sz w:val="24"/>
          <w:szCs w:val="24"/>
        </w:rPr>
        <w:t xml:space="preserve">our </w:t>
      </w:r>
      <w:r w:rsidR="002B44B6" w:rsidRPr="002B44B6">
        <w:rPr>
          <w:rFonts w:asciiTheme="minorHAnsi" w:hAnsiTheme="minorHAnsi" w:cstheme="minorHAnsi"/>
          <w:sz w:val="24"/>
          <w:szCs w:val="24"/>
        </w:rPr>
        <w:t>feelings, to be calm and still</w:t>
      </w:r>
      <w:r w:rsidR="002B44B6">
        <w:rPr>
          <w:rFonts w:asciiTheme="minorHAnsi" w:hAnsiTheme="minorHAnsi" w:cstheme="minorHAnsi"/>
          <w:sz w:val="24"/>
          <w:szCs w:val="24"/>
        </w:rPr>
        <w:t>.</w:t>
      </w:r>
    </w:p>
    <w:p w14:paraId="09AEA6C9" w14:textId="0CD0BF80" w:rsidR="0069677B" w:rsidRDefault="0069677B" w:rsidP="0069677B">
      <w:pPr>
        <w:spacing w:before="240" w:after="0" w:line="240" w:lineRule="auto"/>
        <w:rPr>
          <w:rFonts w:asciiTheme="minorHAnsi" w:hAnsiTheme="minorHAnsi" w:cstheme="minorHAnsi"/>
          <w:b/>
          <w:bCs/>
          <w:sz w:val="24"/>
          <w:szCs w:val="24"/>
        </w:rPr>
      </w:pPr>
      <w:r>
        <w:rPr>
          <w:rFonts w:asciiTheme="minorHAnsi" w:hAnsiTheme="minorHAnsi" w:cstheme="minorHAnsi"/>
          <w:b/>
          <w:bCs/>
          <w:sz w:val="24"/>
          <w:szCs w:val="24"/>
        </w:rPr>
        <w:t xml:space="preserve">Spiritual Spaces within </w:t>
      </w:r>
      <w:r w:rsidR="00D00560">
        <w:rPr>
          <w:rFonts w:asciiTheme="minorHAnsi" w:hAnsiTheme="minorHAnsi" w:cstheme="minorHAnsi"/>
          <w:b/>
          <w:bCs/>
          <w:sz w:val="24"/>
          <w:szCs w:val="24"/>
        </w:rPr>
        <w:t xml:space="preserve">the </w:t>
      </w:r>
      <w:r>
        <w:rPr>
          <w:rFonts w:asciiTheme="minorHAnsi" w:hAnsiTheme="minorHAnsi" w:cstheme="minorHAnsi"/>
          <w:b/>
          <w:bCs/>
          <w:sz w:val="24"/>
          <w:szCs w:val="24"/>
        </w:rPr>
        <w:t>School</w:t>
      </w:r>
    </w:p>
    <w:p w14:paraId="5538F6C3" w14:textId="44EF0818" w:rsidR="0069677B" w:rsidRDefault="0069677B" w:rsidP="0069677B">
      <w:pPr>
        <w:spacing w:before="240" w:after="0" w:line="240" w:lineRule="auto"/>
        <w:rPr>
          <w:rFonts w:asciiTheme="minorHAnsi" w:hAnsiTheme="minorHAnsi" w:cstheme="minorHAnsi"/>
          <w:sz w:val="24"/>
          <w:szCs w:val="24"/>
        </w:rPr>
      </w:pPr>
      <w:r>
        <w:rPr>
          <w:rFonts w:asciiTheme="minorHAnsi" w:hAnsiTheme="minorHAnsi" w:cstheme="minorHAnsi"/>
          <w:sz w:val="24"/>
          <w:szCs w:val="24"/>
        </w:rPr>
        <w:t xml:space="preserve">All within St. Mary’s community have an opportunity to access their spirituality throughout the day across a variety of designated areas- all of which have been designed for the children and by the children. Within the classroom, each class has its own personalised spiritual area which is created with the </w:t>
      </w:r>
      <w:proofErr w:type="spellStart"/>
      <w:r>
        <w:rPr>
          <w:rFonts w:asciiTheme="minorHAnsi" w:hAnsiTheme="minorHAnsi" w:cstheme="minorHAnsi"/>
          <w:sz w:val="24"/>
          <w:szCs w:val="24"/>
        </w:rPr>
        <w:t>class’</w:t>
      </w:r>
      <w:proofErr w:type="spellEnd"/>
      <w:r>
        <w:rPr>
          <w:rFonts w:asciiTheme="minorHAnsi" w:hAnsiTheme="minorHAnsi" w:cstheme="minorHAnsi"/>
          <w:sz w:val="24"/>
          <w:szCs w:val="24"/>
        </w:rPr>
        <w:t xml:space="preserve"> spirituality needs in </w:t>
      </w:r>
      <w:proofErr w:type="gramStart"/>
      <w:r>
        <w:rPr>
          <w:rFonts w:asciiTheme="minorHAnsi" w:hAnsiTheme="minorHAnsi" w:cstheme="minorHAnsi"/>
          <w:sz w:val="24"/>
          <w:szCs w:val="24"/>
        </w:rPr>
        <w:t>mind</w:t>
      </w:r>
      <w:proofErr w:type="gramEnd"/>
      <w:r>
        <w:rPr>
          <w:rFonts w:asciiTheme="minorHAnsi" w:hAnsiTheme="minorHAnsi" w:cstheme="minorHAnsi"/>
          <w:sz w:val="24"/>
          <w:szCs w:val="24"/>
        </w:rPr>
        <w:t xml:space="preserve"> and it</w:t>
      </w:r>
      <w:r w:rsidR="00D00560">
        <w:rPr>
          <w:rFonts w:asciiTheme="minorHAnsi" w:hAnsiTheme="minorHAnsi" w:cstheme="minorHAnsi"/>
          <w:sz w:val="24"/>
          <w:szCs w:val="24"/>
        </w:rPr>
        <w:t xml:space="preserve"> i</w:t>
      </w:r>
      <w:r>
        <w:rPr>
          <w:rFonts w:asciiTheme="minorHAnsi" w:hAnsiTheme="minorHAnsi" w:cstheme="minorHAnsi"/>
          <w:sz w:val="24"/>
          <w:szCs w:val="24"/>
        </w:rPr>
        <w:t>s constantly evolving to meet the needs of all. We are very fortunate at St. Mary’s to be immersed in the beauty and wonder of nature itself with a wide sweeping field, glorious trees and lots of different birds to see- so we have honed in on this to create outdoor spirituality areas which the children can access in their own time during playtimes, lunchtimes and collective worship. This includes a spiritual garden, a spiritual reading and mindfulness hub and an area for spiritual reflection. These spaces are not</w:t>
      </w:r>
      <w:r w:rsidR="00D00560">
        <w:rPr>
          <w:rFonts w:asciiTheme="minorHAnsi" w:hAnsiTheme="minorHAnsi" w:cstheme="minorHAnsi"/>
          <w:sz w:val="24"/>
          <w:szCs w:val="24"/>
        </w:rPr>
        <w:t xml:space="preserve"> fixed in appearance but rather everchanging with the children.</w:t>
      </w:r>
    </w:p>
    <w:p w14:paraId="0FC44607" w14:textId="21A2E6C4" w:rsidR="00D00560" w:rsidRDefault="00D00560" w:rsidP="0069677B">
      <w:pPr>
        <w:spacing w:before="240" w:after="0" w:line="240" w:lineRule="auto"/>
        <w:rPr>
          <w:rFonts w:asciiTheme="minorHAnsi" w:hAnsiTheme="minorHAnsi" w:cstheme="minorHAnsi"/>
          <w:b/>
          <w:bCs/>
          <w:sz w:val="24"/>
          <w:szCs w:val="24"/>
        </w:rPr>
      </w:pPr>
      <w:r>
        <w:rPr>
          <w:rFonts w:asciiTheme="minorHAnsi" w:hAnsiTheme="minorHAnsi" w:cstheme="minorHAnsi"/>
          <w:b/>
          <w:bCs/>
          <w:sz w:val="24"/>
          <w:szCs w:val="24"/>
        </w:rPr>
        <w:t>Spiritual Styles and Awareness</w:t>
      </w:r>
    </w:p>
    <w:p w14:paraId="7EC48566" w14:textId="7C1D4DA2" w:rsidR="00D00560" w:rsidRPr="00D00560" w:rsidRDefault="00D00560" w:rsidP="0069677B">
      <w:pPr>
        <w:spacing w:before="240" w:after="0" w:line="240" w:lineRule="auto"/>
        <w:rPr>
          <w:rFonts w:asciiTheme="minorHAnsi" w:hAnsiTheme="minorHAnsi" w:cstheme="minorHAnsi"/>
          <w:sz w:val="24"/>
          <w:szCs w:val="24"/>
        </w:rPr>
      </w:pPr>
      <w:r>
        <w:rPr>
          <w:rFonts w:asciiTheme="minorHAnsi" w:hAnsiTheme="minorHAnsi" w:cstheme="minorHAnsi"/>
          <w:sz w:val="24"/>
          <w:szCs w:val="24"/>
        </w:rPr>
        <w:t>All at St. Mary’s embark upon a journey of spiritual self-discovery and self-awareness by undertaking an audit tool to provide insight into their spiritual styles. We are guided by the work of David Csinos who divides up the styles simply into word, emotion, symbol and action. This knowledge helps shape collective worship also as it enables the spiritual styles to be catered for.</w:t>
      </w:r>
    </w:p>
    <w:p w14:paraId="7B8699F8" w14:textId="4BEF5337" w:rsidR="004E2CEE" w:rsidRDefault="004E2CEE" w:rsidP="00A66E12">
      <w:pPr>
        <w:spacing w:after="0"/>
        <w:rPr>
          <w:rFonts w:asciiTheme="minorHAnsi" w:hAnsiTheme="minorHAnsi" w:cstheme="minorHAnsi"/>
          <w:sz w:val="24"/>
          <w:szCs w:val="24"/>
        </w:rPr>
      </w:pPr>
    </w:p>
    <w:p w14:paraId="7CD5BBFE" w14:textId="4E76A6DE" w:rsidR="008A6994" w:rsidRDefault="008A6994" w:rsidP="00A66E12">
      <w:pPr>
        <w:spacing w:after="0"/>
        <w:rPr>
          <w:rFonts w:asciiTheme="minorHAnsi" w:hAnsiTheme="minorHAnsi" w:cstheme="minorHAnsi"/>
          <w:b/>
          <w:bCs/>
          <w:sz w:val="24"/>
          <w:szCs w:val="24"/>
        </w:rPr>
      </w:pPr>
      <w:r w:rsidRPr="008A6994">
        <w:rPr>
          <w:rFonts w:asciiTheme="minorHAnsi" w:hAnsiTheme="minorHAnsi" w:cstheme="minorHAnsi"/>
          <w:b/>
          <w:bCs/>
          <w:sz w:val="24"/>
          <w:szCs w:val="24"/>
        </w:rPr>
        <w:t xml:space="preserve">Links with </w:t>
      </w:r>
      <w:r>
        <w:rPr>
          <w:rFonts w:asciiTheme="minorHAnsi" w:hAnsiTheme="minorHAnsi" w:cstheme="minorHAnsi"/>
          <w:b/>
          <w:bCs/>
          <w:sz w:val="24"/>
          <w:szCs w:val="24"/>
        </w:rPr>
        <w:t>our</w:t>
      </w:r>
      <w:r w:rsidRPr="008A6994">
        <w:rPr>
          <w:rFonts w:asciiTheme="minorHAnsi" w:hAnsiTheme="minorHAnsi" w:cstheme="minorHAnsi"/>
          <w:b/>
          <w:bCs/>
          <w:sz w:val="24"/>
          <w:szCs w:val="24"/>
        </w:rPr>
        <w:t xml:space="preserve"> wider community </w:t>
      </w:r>
    </w:p>
    <w:p w14:paraId="106A060C" w14:textId="1E6EC81C" w:rsidR="00E23E4E" w:rsidRDefault="008A6994" w:rsidP="00A66E12">
      <w:pPr>
        <w:spacing w:after="0"/>
        <w:rPr>
          <w:rFonts w:asciiTheme="minorHAnsi" w:hAnsiTheme="minorHAnsi" w:cstheme="minorHAnsi"/>
          <w:sz w:val="24"/>
          <w:szCs w:val="24"/>
        </w:rPr>
      </w:pPr>
      <w:r w:rsidRPr="008A6994">
        <w:rPr>
          <w:rFonts w:asciiTheme="minorHAnsi" w:hAnsiTheme="minorHAnsi" w:cstheme="minorHAnsi"/>
          <w:sz w:val="24"/>
          <w:szCs w:val="24"/>
        </w:rPr>
        <w:t>Visitors are welcomed into school to support learning, to build relationships and help raise awareness of important issues such as safety, charity</w:t>
      </w:r>
      <w:r>
        <w:rPr>
          <w:rFonts w:asciiTheme="minorHAnsi" w:hAnsiTheme="minorHAnsi" w:cstheme="minorHAnsi"/>
          <w:sz w:val="24"/>
          <w:szCs w:val="24"/>
        </w:rPr>
        <w:t>, environmental impact</w:t>
      </w:r>
      <w:r w:rsidRPr="008A6994">
        <w:rPr>
          <w:rFonts w:asciiTheme="minorHAnsi" w:hAnsiTheme="minorHAnsi" w:cstheme="minorHAnsi"/>
          <w:sz w:val="24"/>
          <w:szCs w:val="24"/>
        </w:rPr>
        <w:t xml:space="preserve"> and equality. </w:t>
      </w:r>
      <w:r>
        <w:rPr>
          <w:rFonts w:asciiTheme="minorHAnsi" w:hAnsiTheme="minorHAnsi" w:cstheme="minorHAnsi"/>
          <w:sz w:val="24"/>
          <w:szCs w:val="24"/>
        </w:rPr>
        <w:t xml:space="preserve">For example, we have previously arranged visits with </w:t>
      </w:r>
      <w:r w:rsidR="00E23E4E">
        <w:rPr>
          <w:rFonts w:asciiTheme="minorHAnsi" w:hAnsiTheme="minorHAnsi" w:cstheme="minorHAnsi"/>
          <w:sz w:val="24"/>
          <w:szCs w:val="24"/>
        </w:rPr>
        <w:t xml:space="preserve">local faith leaders, our </w:t>
      </w:r>
      <w:r>
        <w:rPr>
          <w:rFonts w:asciiTheme="minorHAnsi" w:hAnsiTheme="minorHAnsi" w:cstheme="minorHAnsi"/>
          <w:sz w:val="24"/>
          <w:szCs w:val="24"/>
        </w:rPr>
        <w:t xml:space="preserve">local MP, health professionals, </w:t>
      </w:r>
      <w:r w:rsidR="000F5D38">
        <w:rPr>
          <w:rFonts w:asciiTheme="minorHAnsi" w:hAnsiTheme="minorHAnsi" w:cstheme="minorHAnsi"/>
          <w:sz w:val="24"/>
          <w:szCs w:val="24"/>
        </w:rPr>
        <w:t xml:space="preserve">‘people who help us’, </w:t>
      </w:r>
      <w:r>
        <w:rPr>
          <w:rFonts w:asciiTheme="minorHAnsi" w:hAnsiTheme="minorHAnsi" w:cstheme="minorHAnsi"/>
          <w:sz w:val="24"/>
          <w:szCs w:val="24"/>
        </w:rPr>
        <w:t>environmentally aware authors</w:t>
      </w:r>
      <w:r w:rsidR="00E23E4E">
        <w:rPr>
          <w:rFonts w:asciiTheme="minorHAnsi" w:hAnsiTheme="minorHAnsi" w:cstheme="minorHAnsi"/>
          <w:sz w:val="24"/>
          <w:szCs w:val="24"/>
        </w:rPr>
        <w:t xml:space="preserve"> and</w:t>
      </w:r>
      <w:r>
        <w:rPr>
          <w:rFonts w:asciiTheme="minorHAnsi" w:hAnsiTheme="minorHAnsi" w:cstheme="minorHAnsi"/>
          <w:sz w:val="24"/>
          <w:szCs w:val="24"/>
        </w:rPr>
        <w:t xml:space="preserve"> </w:t>
      </w:r>
      <w:r w:rsidR="00E23E4E">
        <w:rPr>
          <w:rFonts w:asciiTheme="minorHAnsi" w:hAnsiTheme="minorHAnsi" w:cstheme="minorHAnsi"/>
          <w:sz w:val="24"/>
          <w:szCs w:val="24"/>
        </w:rPr>
        <w:t>sports professionals.</w:t>
      </w:r>
      <w:r>
        <w:rPr>
          <w:rFonts w:asciiTheme="minorHAnsi" w:hAnsiTheme="minorHAnsi" w:cstheme="minorHAnsi"/>
          <w:sz w:val="24"/>
          <w:szCs w:val="24"/>
        </w:rPr>
        <w:t xml:space="preserve"> </w:t>
      </w:r>
    </w:p>
    <w:p w14:paraId="5B1C762A" w14:textId="4915B0B0" w:rsidR="00E23E4E" w:rsidRDefault="008A6994" w:rsidP="00A66E12">
      <w:pPr>
        <w:spacing w:after="0"/>
        <w:rPr>
          <w:rFonts w:asciiTheme="minorHAnsi" w:hAnsiTheme="minorHAnsi" w:cstheme="minorHAnsi"/>
          <w:sz w:val="24"/>
          <w:szCs w:val="24"/>
        </w:rPr>
      </w:pPr>
      <w:r w:rsidRPr="008A6994">
        <w:rPr>
          <w:rFonts w:asciiTheme="minorHAnsi" w:hAnsiTheme="minorHAnsi" w:cstheme="minorHAnsi"/>
          <w:sz w:val="24"/>
          <w:szCs w:val="24"/>
        </w:rPr>
        <w:t xml:space="preserve">Children make visits beyond the school to develop their awareness of the wider community and world, other cultures, faiths and environments. Links with the Church are fostered through </w:t>
      </w:r>
      <w:r w:rsidR="00E23E4E">
        <w:rPr>
          <w:rFonts w:asciiTheme="minorHAnsi" w:hAnsiTheme="minorHAnsi" w:cstheme="minorHAnsi"/>
          <w:sz w:val="24"/>
          <w:szCs w:val="24"/>
        </w:rPr>
        <w:t>connections</w:t>
      </w:r>
      <w:r w:rsidRPr="008A6994">
        <w:rPr>
          <w:rFonts w:asciiTheme="minorHAnsi" w:hAnsiTheme="minorHAnsi" w:cstheme="minorHAnsi"/>
          <w:sz w:val="24"/>
          <w:szCs w:val="24"/>
        </w:rPr>
        <w:t xml:space="preserve"> with </w:t>
      </w:r>
      <w:r w:rsidR="00E23E4E">
        <w:rPr>
          <w:rFonts w:asciiTheme="minorHAnsi" w:hAnsiTheme="minorHAnsi" w:cstheme="minorHAnsi"/>
          <w:sz w:val="24"/>
          <w:szCs w:val="24"/>
        </w:rPr>
        <w:t>our</w:t>
      </w:r>
      <w:r w:rsidRPr="008A6994">
        <w:rPr>
          <w:rFonts w:asciiTheme="minorHAnsi" w:hAnsiTheme="minorHAnsi" w:cstheme="minorHAnsi"/>
          <w:sz w:val="24"/>
          <w:szCs w:val="24"/>
        </w:rPr>
        <w:t xml:space="preserve"> local church </w:t>
      </w:r>
      <w:r w:rsidR="000F5D38">
        <w:rPr>
          <w:rFonts w:asciiTheme="minorHAnsi" w:hAnsiTheme="minorHAnsi" w:cstheme="minorHAnsi"/>
          <w:sz w:val="24"/>
          <w:szCs w:val="24"/>
        </w:rPr>
        <w:t xml:space="preserve">– </w:t>
      </w:r>
      <w:r w:rsidRPr="008A6994">
        <w:rPr>
          <w:rFonts w:asciiTheme="minorHAnsi" w:hAnsiTheme="minorHAnsi" w:cstheme="minorHAnsi"/>
          <w:sz w:val="24"/>
          <w:szCs w:val="24"/>
        </w:rPr>
        <w:t>St. Mary</w:t>
      </w:r>
      <w:r w:rsidR="00E23E4E">
        <w:rPr>
          <w:rFonts w:asciiTheme="minorHAnsi" w:hAnsiTheme="minorHAnsi" w:cstheme="minorHAnsi"/>
          <w:sz w:val="24"/>
          <w:szCs w:val="24"/>
        </w:rPr>
        <w:t>’s Church in Baldock</w:t>
      </w:r>
      <w:r w:rsidRPr="008A6994">
        <w:rPr>
          <w:rFonts w:asciiTheme="minorHAnsi" w:hAnsiTheme="minorHAnsi" w:cstheme="minorHAnsi"/>
          <w:sz w:val="24"/>
          <w:szCs w:val="24"/>
        </w:rPr>
        <w:t xml:space="preserve"> </w:t>
      </w:r>
      <w:r w:rsidR="000F5D38">
        <w:rPr>
          <w:rFonts w:asciiTheme="minorHAnsi" w:hAnsiTheme="minorHAnsi" w:cstheme="minorHAnsi"/>
          <w:sz w:val="24"/>
          <w:szCs w:val="24"/>
        </w:rPr>
        <w:t xml:space="preserve">– </w:t>
      </w:r>
      <w:r w:rsidRPr="008A6994">
        <w:rPr>
          <w:rFonts w:asciiTheme="minorHAnsi" w:hAnsiTheme="minorHAnsi" w:cstheme="minorHAnsi"/>
          <w:sz w:val="24"/>
          <w:szCs w:val="24"/>
        </w:rPr>
        <w:t>and the Dioces</w:t>
      </w:r>
      <w:r w:rsidR="00E23E4E">
        <w:rPr>
          <w:rFonts w:asciiTheme="minorHAnsi" w:hAnsiTheme="minorHAnsi" w:cstheme="minorHAnsi"/>
          <w:sz w:val="24"/>
          <w:szCs w:val="24"/>
        </w:rPr>
        <w:t>es</w:t>
      </w:r>
      <w:r w:rsidRPr="008A6994">
        <w:rPr>
          <w:rFonts w:asciiTheme="minorHAnsi" w:hAnsiTheme="minorHAnsi" w:cstheme="minorHAnsi"/>
          <w:sz w:val="24"/>
          <w:szCs w:val="24"/>
        </w:rPr>
        <w:t xml:space="preserve">. </w:t>
      </w:r>
    </w:p>
    <w:p w14:paraId="37584E2E" w14:textId="0963AB2E" w:rsidR="008A6994" w:rsidRPr="008A6994" w:rsidRDefault="008A6994" w:rsidP="00A66E12">
      <w:pPr>
        <w:spacing w:after="0"/>
        <w:rPr>
          <w:rFonts w:asciiTheme="minorHAnsi" w:hAnsiTheme="minorHAnsi" w:cstheme="minorHAnsi"/>
          <w:sz w:val="24"/>
          <w:szCs w:val="24"/>
        </w:rPr>
      </w:pPr>
      <w:r w:rsidRPr="008A6994">
        <w:rPr>
          <w:rFonts w:asciiTheme="minorHAnsi" w:hAnsiTheme="minorHAnsi" w:cstheme="minorHAnsi"/>
          <w:sz w:val="24"/>
          <w:szCs w:val="24"/>
        </w:rPr>
        <w:t>The development of a strong home-school link is actively pursued, enabling families and teachers to work in an effective partnership to support</w:t>
      </w:r>
      <w:r w:rsidR="00E23E4E">
        <w:rPr>
          <w:rFonts w:asciiTheme="minorHAnsi" w:hAnsiTheme="minorHAnsi" w:cstheme="minorHAnsi"/>
          <w:sz w:val="24"/>
          <w:szCs w:val="24"/>
        </w:rPr>
        <w:t xml:space="preserve"> all</w:t>
      </w:r>
      <w:r w:rsidRPr="008A6994">
        <w:rPr>
          <w:rFonts w:asciiTheme="minorHAnsi" w:hAnsiTheme="minorHAnsi" w:cstheme="minorHAnsi"/>
          <w:sz w:val="24"/>
          <w:szCs w:val="24"/>
        </w:rPr>
        <w:t xml:space="preserve"> pupils.</w:t>
      </w:r>
    </w:p>
    <w:p w14:paraId="3F6C9B9D" w14:textId="77777777" w:rsidR="008A6994" w:rsidRPr="00DB2A36" w:rsidRDefault="008A6994" w:rsidP="00A66E12">
      <w:pPr>
        <w:spacing w:after="0"/>
        <w:rPr>
          <w:rFonts w:asciiTheme="minorHAnsi" w:hAnsiTheme="minorHAnsi" w:cstheme="minorHAnsi"/>
          <w:sz w:val="24"/>
          <w:szCs w:val="24"/>
        </w:rPr>
      </w:pPr>
    </w:p>
    <w:p w14:paraId="72FB1C84" w14:textId="77777777" w:rsidR="008A2CE1" w:rsidRPr="008A2CE1" w:rsidRDefault="008A2CE1" w:rsidP="008A2CE1">
      <w:pPr>
        <w:spacing w:after="0"/>
        <w:rPr>
          <w:rFonts w:asciiTheme="minorHAnsi" w:hAnsiTheme="minorHAnsi" w:cstheme="minorHAnsi"/>
          <w:b/>
          <w:bCs/>
          <w:sz w:val="24"/>
          <w:szCs w:val="24"/>
        </w:rPr>
      </w:pPr>
      <w:r w:rsidRPr="008A2CE1">
        <w:rPr>
          <w:rFonts w:asciiTheme="minorHAnsi" w:hAnsiTheme="minorHAnsi" w:cstheme="minorHAnsi"/>
          <w:b/>
          <w:bCs/>
          <w:sz w:val="24"/>
          <w:szCs w:val="24"/>
        </w:rPr>
        <w:t>Monitoring and Evaluation</w:t>
      </w:r>
    </w:p>
    <w:p w14:paraId="2681F9C7" w14:textId="77777777" w:rsidR="008A2CE1" w:rsidRPr="008A2CE1" w:rsidRDefault="008A2CE1" w:rsidP="008A2CE1">
      <w:pPr>
        <w:spacing w:after="0"/>
        <w:rPr>
          <w:rFonts w:asciiTheme="minorHAnsi" w:hAnsiTheme="minorHAnsi" w:cstheme="minorHAnsi"/>
          <w:sz w:val="24"/>
          <w:szCs w:val="24"/>
        </w:rPr>
      </w:pPr>
      <w:r w:rsidRPr="008A2CE1">
        <w:rPr>
          <w:rFonts w:asciiTheme="minorHAnsi" w:hAnsiTheme="minorHAnsi" w:cstheme="minorHAnsi"/>
          <w:sz w:val="24"/>
          <w:szCs w:val="24"/>
        </w:rPr>
        <w:t xml:space="preserve">Provision for SMSC is monitored and reviewed on a regular basis. </w:t>
      </w:r>
    </w:p>
    <w:p w14:paraId="63580AA7" w14:textId="77777777" w:rsidR="008A2CE1" w:rsidRPr="008A2CE1" w:rsidRDefault="008A2CE1" w:rsidP="008A2CE1">
      <w:pPr>
        <w:spacing w:after="0"/>
        <w:rPr>
          <w:rFonts w:asciiTheme="minorHAnsi" w:hAnsiTheme="minorHAnsi" w:cstheme="minorHAnsi"/>
          <w:sz w:val="24"/>
          <w:szCs w:val="24"/>
        </w:rPr>
      </w:pPr>
      <w:r w:rsidRPr="008A2CE1">
        <w:rPr>
          <w:rFonts w:asciiTheme="minorHAnsi" w:hAnsiTheme="minorHAnsi" w:cstheme="minorHAnsi"/>
          <w:sz w:val="24"/>
          <w:szCs w:val="24"/>
        </w:rPr>
        <w:t>This is achieved by:</w:t>
      </w:r>
    </w:p>
    <w:p w14:paraId="439D8DD2" w14:textId="79824348" w:rsidR="008A2CE1" w:rsidRPr="008A2CE1" w:rsidRDefault="008A2CE1" w:rsidP="008A2CE1">
      <w:pPr>
        <w:pStyle w:val="ListParagraph"/>
        <w:numPr>
          <w:ilvl w:val="0"/>
          <w:numId w:val="15"/>
        </w:numPr>
        <w:spacing w:after="0"/>
        <w:rPr>
          <w:rFonts w:asciiTheme="minorHAnsi" w:hAnsiTheme="minorHAnsi" w:cstheme="minorHAnsi"/>
          <w:sz w:val="24"/>
          <w:szCs w:val="24"/>
        </w:rPr>
      </w:pPr>
      <w:r w:rsidRPr="008A2CE1">
        <w:rPr>
          <w:rFonts w:asciiTheme="minorHAnsi" w:hAnsiTheme="minorHAnsi" w:cstheme="minorHAnsi"/>
          <w:sz w:val="24"/>
          <w:szCs w:val="24"/>
        </w:rPr>
        <w:t>Whole school audits of SMSC provision</w:t>
      </w:r>
      <w:r>
        <w:rPr>
          <w:rFonts w:asciiTheme="minorHAnsi" w:hAnsiTheme="minorHAnsi" w:cstheme="minorHAnsi"/>
          <w:sz w:val="24"/>
          <w:szCs w:val="24"/>
        </w:rPr>
        <w:t xml:space="preserve"> using the SMSC grid and SMSC National Quality Mark self-review </w:t>
      </w:r>
      <w:proofErr w:type="gramStart"/>
      <w:r>
        <w:rPr>
          <w:rFonts w:asciiTheme="minorHAnsi" w:hAnsiTheme="minorHAnsi" w:cstheme="minorHAnsi"/>
          <w:sz w:val="24"/>
          <w:szCs w:val="24"/>
        </w:rPr>
        <w:t>tool;</w:t>
      </w:r>
      <w:proofErr w:type="gramEnd"/>
    </w:p>
    <w:p w14:paraId="0E569360" w14:textId="0B968884" w:rsidR="008A2CE1" w:rsidRPr="008A2CE1" w:rsidRDefault="008A2CE1" w:rsidP="008A2CE1">
      <w:pPr>
        <w:pStyle w:val="ListParagraph"/>
        <w:numPr>
          <w:ilvl w:val="0"/>
          <w:numId w:val="15"/>
        </w:numPr>
        <w:spacing w:after="0"/>
        <w:rPr>
          <w:rFonts w:asciiTheme="minorHAnsi" w:hAnsiTheme="minorHAnsi" w:cstheme="minorHAnsi"/>
          <w:sz w:val="24"/>
          <w:szCs w:val="24"/>
        </w:rPr>
      </w:pPr>
      <w:r w:rsidRPr="008A2CE1">
        <w:rPr>
          <w:rFonts w:asciiTheme="minorHAnsi" w:hAnsiTheme="minorHAnsi" w:cstheme="minorHAnsi"/>
          <w:sz w:val="24"/>
          <w:szCs w:val="24"/>
        </w:rPr>
        <w:t xml:space="preserve">Governor monitoring </w:t>
      </w:r>
      <w:proofErr w:type="gramStart"/>
      <w:r w:rsidRPr="008A2CE1">
        <w:rPr>
          <w:rFonts w:asciiTheme="minorHAnsi" w:hAnsiTheme="minorHAnsi" w:cstheme="minorHAnsi"/>
          <w:sz w:val="24"/>
          <w:szCs w:val="24"/>
        </w:rPr>
        <w:t>visits</w:t>
      </w:r>
      <w:r>
        <w:rPr>
          <w:rFonts w:asciiTheme="minorHAnsi" w:hAnsiTheme="minorHAnsi" w:cstheme="minorHAnsi"/>
          <w:sz w:val="24"/>
          <w:szCs w:val="24"/>
        </w:rPr>
        <w:t>;</w:t>
      </w:r>
      <w:proofErr w:type="gramEnd"/>
    </w:p>
    <w:p w14:paraId="3FD8D35A" w14:textId="629DF7D8" w:rsidR="00452F79" w:rsidRPr="00B31748" w:rsidRDefault="008A2CE1" w:rsidP="00A66E12">
      <w:pPr>
        <w:pStyle w:val="ListParagraph"/>
        <w:numPr>
          <w:ilvl w:val="0"/>
          <w:numId w:val="15"/>
        </w:numPr>
        <w:spacing w:after="0"/>
        <w:rPr>
          <w:rFonts w:asciiTheme="minorHAnsi" w:hAnsiTheme="minorHAnsi" w:cstheme="minorHAnsi"/>
          <w:sz w:val="24"/>
          <w:szCs w:val="24"/>
        </w:rPr>
      </w:pPr>
      <w:r w:rsidRPr="008A2CE1">
        <w:rPr>
          <w:rFonts w:asciiTheme="minorHAnsi" w:hAnsiTheme="minorHAnsi" w:cstheme="minorHAnsi"/>
          <w:sz w:val="24"/>
          <w:szCs w:val="24"/>
        </w:rPr>
        <w:lastRenderedPageBreak/>
        <w:t xml:space="preserve">Gathering of evidence from parent questionnaires, </w:t>
      </w:r>
      <w:r w:rsidR="00CC49CC">
        <w:rPr>
          <w:rFonts w:asciiTheme="minorHAnsi" w:hAnsiTheme="minorHAnsi" w:cstheme="minorHAnsi"/>
          <w:sz w:val="24"/>
          <w:szCs w:val="24"/>
        </w:rPr>
        <w:t>Christian Distinctiveness Working Party meetings</w:t>
      </w:r>
      <w:r w:rsidRPr="008A2CE1">
        <w:rPr>
          <w:rFonts w:asciiTheme="minorHAnsi" w:hAnsiTheme="minorHAnsi" w:cstheme="minorHAnsi"/>
          <w:sz w:val="24"/>
          <w:szCs w:val="24"/>
        </w:rPr>
        <w:t xml:space="preserve"> and </w:t>
      </w:r>
      <w:r w:rsidR="00CC49CC">
        <w:rPr>
          <w:rFonts w:asciiTheme="minorHAnsi" w:hAnsiTheme="minorHAnsi" w:cstheme="minorHAnsi"/>
          <w:sz w:val="24"/>
          <w:szCs w:val="24"/>
        </w:rPr>
        <w:t xml:space="preserve">through the </w:t>
      </w:r>
      <w:r w:rsidRPr="008A2CE1">
        <w:rPr>
          <w:rFonts w:asciiTheme="minorHAnsi" w:hAnsiTheme="minorHAnsi" w:cstheme="minorHAnsi"/>
          <w:sz w:val="24"/>
          <w:szCs w:val="24"/>
        </w:rPr>
        <w:t>monitoring of teaching and learning.</w:t>
      </w:r>
    </w:p>
    <w:p w14:paraId="456EB5C4" w14:textId="77777777" w:rsidR="00452F79" w:rsidRPr="00DB2A36" w:rsidRDefault="00452F79" w:rsidP="00A66E12">
      <w:pPr>
        <w:spacing w:after="0"/>
        <w:rPr>
          <w:rFonts w:asciiTheme="minorHAnsi" w:hAnsiTheme="minorHAnsi" w:cstheme="minorHAnsi"/>
          <w:sz w:val="24"/>
          <w:szCs w:val="24"/>
        </w:rPr>
      </w:pPr>
    </w:p>
    <w:sectPr w:rsidR="00452F79" w:rsidRPr="00DB2A36" w:rsidSect="006F0856">
      <w:footerReference w:type="default" r:id="rId13"/>
      <w:pgSz w:w="11906" w:h="16838"/>
      <w:pgMar w:top="851" w:right="851" w:bottom="851" w:left="851"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38AE4" w14:textId="77777777" w:rsidR="006F6FB3" w:rsidRDefault="006F6FB3" w:rsidP="00DD7215">
      <w:pPr>
        <w:spacing w:after="0" w:line="240" w:lineRule="auto"/>
      </w:pPr>
      <w:r>
        <w:separator/>
      </w:r>
    </w:p>
  </w:endnote>
  <w:endnote w:type="continuationSeparator" w:id="0">
    <w:p w14:paraId="11FDD00A" w14:textId="77777777" w:rsidR="006F6FB3" w:rsidRDefault="006F6FB3" w:rsidP="00DD7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E6B12" w14:textId="554011F8" w:rsidR="00DB2A36" w:rsidRPr="00AE1598" w:rsidRDefault="00DB2A36" w:rsidP="00DB2A36">
    <w:pPr>
      <w:pStyle w:val="Footer"/>
      <w:tabs>
        <w:tab w:val="clear" w:pos="9026"/>
        <w:tab w:val="right" w:pos="9781"/>
        <w:tab w:val="right" w:pos="9923"/>
      </w:tabs>
      <w:spacing w:after="0"/>
      <w:rPr>
        <w:bCs/>
        <w:sz w:val="16"/>
        <w:szCs w:val="16"/>
      </w:rPr>
    </w:pPr>
    <w:r w:rsidRPr="00AE1598">
      <w:rPr>
        <w:sz w:val="16"/>
        <w:szCs w:val="16"/>
      </w:rPr>
      <w:tab/>
    </w:r>
    <w:r w:rsidRPr="00AE1598">
      <w:rPr>
        <w:sz w:val="16"/>
        <w:szCs w:val="16"/>
      </w:rPr>
      <w:tab/>
      <w:t xml:space="preserve">Page </w:t>
    </w:r>
    <w:r w:rsidRPr="00AE1598">
      <w:rPr>
        <w:bCs/>
        <w:sz w:val="16"/>
        <w:szCs w:val="16"/>
      </w:rPr>
      <w:fldChar w:fldCharType="begin"/>
    </w:r>
    <w:r w:rsidRPr="00AE1598">
      <w:rPr>
        <w:bCs/>
        <w:sz w:val="16"/>
        <w:szCs w:val="16"/>
      </w:rPr>
      <w:instrText xml:space="preserve"> PAGE </w:instrText>
    </w:r>
    <w:r w:rsidRPr="00AE1598">
      <w:rPr>
        <w:bCs/>
        <w:sz w:val="16"/>
        <w:szCs w:val="16"/>
      </w:rPr>
      <w:fldChar w:fldCharType="separate"/>
    </w:r>
    <w:r>
      <w:rPr>
        <w:bCs/>
        <w:sz w:val="16"/>
        <w:szCs w:val="16"/>
      </w:rPr>
      <w:t>1</w:t>
    </w:r>
    <w:r w:rsidRPr="00AE1598">
      <w:rPr>
        <w:bCs/>
        <w:sz w:val="16"/>
        <w:szCs w:val="16"/>
      </w:rPr>
      <w:fldChar w:fldCharType="end"/>
    </w:r>
    <w:r w:rsidRPr="00AE1598">
      <w:rPr>
        <w:sz w:val="16"/>
        <w:szCs w:val="16"/>
      </w:rPr>
      <w:t xml:space="preserve"> of </w:t>
    </w:r>
    <w:r w:rsidRPr="00AE1598">
      <w:rPr>
        <w:bCs/>
        <w:sz w:val="16"/>
        <w:szCs w:val="16"/>
      </w:rPr>
      <w:fldChar w:fldCharType="begin"/>
    </w:r>
    <w:r w:rsidRPr="00AE1598">
      <w:rPr>
        <w:bCs/>
        <w:sz w:val="16"/>
        <w:szCs w:val="16"/>
      </w:rPr>
      <w:instrText xml:space="preserve"> NUMPAGES  </w:instrText>
    </w:r>
    <w:r w:rsidRPr="00AE1598">
      <w:rPr>
        <w:bCs/>
        <w:sz w:val="16"/>
        <w:szCs w:val="16"/>
      </w:rPr>
      <w:fldChar w:fldCharType="separate"/>
    </w:r>
    <w:r>
      <w:rPr>
        <w:bCs/>
        <w:sz w:val="16"/>
        <w:szCs w:val="16"/>
      </w:rPr>
      <w:t>14</w:t>
    </w:r>
    <w:r w:rsidRPr="00AE1598">
      <w:rPr>
        <w:bCs/>
        <w:sz w:val="16"/>
        <w:szCs w:val="16"/>
      </w:rPr>
      <w:fldChar w:fldCharType="end"/>
    </w:r>
  </w:p>
  <w:p w14:paraId="2CA39648" w14:textId="5FF9EEF7" w:rsidR="00DB2A36" w:rsidRPr="00DB2A36" w:rsidRDefault="00DB2A36" w:rsidP="00DB2A36">
    <w:pPr>
      <w:pStyle w:val="Footer"/>
      <w:tabs>
        <w:tab w:val="clear" w:pos="9026"/>
        <w:tab w:val="right" w:pos="9923"/>
      </w:tabs>
      <w:spacing w:after="0"/>
      <w:rPr>
        <w:sz w:val="16"/>
        <w:szCs w:val="16"/>
        <w:lang w:eastAsia="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98809" w14:textId="77777777" w:rsidR="006F6FB3" w:rsidRDefault="006F6FB3" w:rsidP="00DD7215">
      <w:pPr>
        <w:spacing w:after="0" w:line="240" w:lineRule="auto"/>
      </w:pPr>
      <w:r>
        <w:separator/>
      </w:r>
    </w:p>
  </w:footnote>
  <w:footnote w:type="continuationSeparator" w:id="0">
    <w:p w14:paraId="02A2B980" w14:textId="77777777" w:rsidR="006F6FB3" w:rsidRDefault="006F6FB3" w:rsidP="00DD72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873FF"/>
    <w:multiLevelType w:val="hybridMultilevel"/>
    <w:tmpl w:val="832A7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D4B0F"/>
    <w:multiLevelType w:val="hybridMultilevel"/>
    <w:tmpl w:val="AA948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F16AD"/>
    <w:multiLevelType w:val="hybridMultilevel"/>
    <w:tmpl w:val="23864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140992"/>
    <w:multiLevelType w:val="hybridMultilevel"/>
    <w:tmpl w:val="951E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8B7448"/>
    <w:multiLevelType w:val="hybridMultilevel"/>
    <w:tmpl w:val="65F87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20282E"/>
    <w:multiLevelType w:val="hybridMultilevel"/>
    <w:tmpl w:val="3A9E0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DA750B"/>
    <w:multiLevelType w:val="hybridMultilevel"/>
    <w:tmpl w:val="D1880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8B7378"/>
    <w:multiLevelType w:val="hybridMultilevel"/>
    <w:tmpl w:val="4C3E6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963B98"/>
    <w:multiLevelType w:val="hybridMultilevel"/>
    <w:tmpl w:val="DC0A2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C35E1B"/>
    <w:multiLevelType w:val="hybridMultilevel"/>
    <w:tmpl w:val="1950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DC226E"/>
    <w:multiLevelType w:val="hybridMultilevel"/>
    <w:tmpl w:val="1D0CA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37190B"/>
    <w:multiLevelType w:val="hybridMultilevel"/>
    <w:tmpl w:val="B0F4FB9A"/>
    <w:lvl w:ilvl="0" w:tplc="2E561A6A">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204791"/>
    <w:multiLevelType w:val="hybridMultilevel"/>
    <w:tmpl w:val="96BE7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904429"/>
    <w:multiLevelType w:val="hybridMultilevel"/>
    <w:tmpl w:val="41E8C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960D16"/>
    <w:multiLevelType w:val="hybridMultilevel"/>
    <w:tmpl w:val="7B62F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38144D"/>
    <w:multiLevelType w:val="hybridMultilevel"/>
    <w:tmpl w:val="A7922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4B13CF"/>
    <w:multiLevelType w:val="hybridMultilevel"/>
    <w:tmpl w:val="3D68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AB59D8"/>
    <w:multiLevelType w:val="hybridMultilevel"/>
    <w:tmpl w:val="1F7E7878"/>
    <w:lvl w:ilvl="0" w:tplc="2E561A6A">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B9406C"/>
    <w:multiLevelType w:val="hybridMultilevel"/>
    <w:tmpl w:val="821E3CCC"/>
    <w:lvl w:ilvl="0" w:tplc="2E561A6A">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9704711">
    <w:abstractNumId w:val="8"/>
  </w:num>
  <w:num w:numId="2" w16cid:durableId="467479407">
    <w:abstractNumId w:val="9"/>
  </w:num>
  <w:num w:numId="3" w16cid:durableId="43796758">
    <w:abstractNumId w:val="6"/>
  </w:num>
  <w:num w:numId="4" w16cid:durableId="433938700">
    <w:abstractNumId w:val="10"/>
  </w:num>
  <w:num w:numId="5" w16cid:durableId="1585144441">
    <w:abstractNumId w:val="7"/>
  </w:num>
  <w:num w:numId="6" w16cid:durableId="1792700453">
    <w:abstractNumId w:val="13"/>
  </w:num>
  <w:num w:numId="7" w16cid:durableId="1030881966">
    <w:abstractNumId w:val="4"/>
  </w:num>
  <w:num w:numId="8" w16cid:durableId="2031909365">
    <w:abstractNumId w:val="3"/>
  </w:num>
  <w:num w:numId="9" w16cid:durableId="305666662">
    <w:abstractNumId w:val="14"/>
  </w:num>
  <w:num w:numId="10" w16cid:durableId="1936085370">
    <w:abstractNumId w:val="15"/>
  </w:num>
  <w:num w:numId="11" w16cid:durableId="432092336">
    <w:abstractNumId w:val="5"/>
  </w:num>
  <w:num w:numId="12" w16cid:durableId="547306034">
    <w:abstractNumId w:val="1"/>
  </w:num>
  <w:num w:numId="13" w16cid:durableId="1571693089">
    <w:abstractNumId w:val="16"/>
  </w:num>
  <w:num w:numId="14" w16cid:durableId="932591918">
    <w:abstractNumId w:val="2"/>
  </w:num>
  <w:num w:numId="15" w16cid:durableId="411510417">
    <w:abstractNumId w:val="0"/>
  </w:num>
  <w:num w:numId="16" w16cid:durableId="400375812">
    <w:abstractNumId w:val="12"/>
  </w:num>
  <w:num w:numId="17" w16cid:durableId="745104587">
    <w:abstractNumId w:val="11"/>
  </w:num>
  <w:num w:numId="18" w16cid:durableId="1388139547">
    <w:abstractNumId w:val="18"/>
  </w:num>
  <w:num w:numId="19" w16cid:durableId="10344979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7C1"/>
    <w:rsid w:val="000440AD"/>
    <w:rsid w:val="000B7471"/>
    <w:rsid w:val="000E2969"/>
    <w:rsid w:val="000F5D38"/>
    <w:rsid w:val="00100CDC"/>
    <w:rsid w:val="0011102C"/>
    <w:rsid w:val="00126A24"/>
    <w:rsid w:val="00145543"/>
    <w:rsid w:val="00162CCE"/>
    <w:rsid w:val="001978B8"/>
    <w:rsid w:val="001B50C4"/>
    <w:rsid w:val="00206C27"/>
    <w:rsid w:val="0028158C"/>
    <w:rsid w:val="002B44B6"/>
    <w:rsid w:val="002F3325"/>
    <w:rsid w:val="00333602"/>
    <w:rsid w:val="003554B0"/>
    <w:rsid w:val="00452F79"/>
    <w:rsid w:val="00495C5B"/>
    <w:rsid w:val="004E2CEE"/>
    <w:rsid w:val="005477B4"/>
    <w:rsid w:val="005554CF"/>
    <w:rsid w:val="00560630"/>
    <w:rsid w:val="00574F6C"/>
    <w:rsid w:val="005B5CDF"/>
    <w:rsid w:val="00612673"/>
    <w:rsid w:val="00633154"/>
    <w:rsid w:val="00651015"/>
    <w:rsid w:val="00683C67"/>
    <w:rsid w:val="0069677B"/>
    <w:rsid w:val="006B2EF3"/>
    <w:rsid w:val="006F0856"/>
    <w:rsid w:val="006F3C5B"/>
    <w:rsid w:val="006F4670"/>
    <w:rsid w:val="006F6FB3"/>
    <w:rsid w:val="00714BE5"/>
    <w:rsid w:val="007427C1"/>
    <w:rsid w:val="00745F57"/>
    <w:rsid w:val="00747C85"/>
    <w:rsid w:val="007868CC"/>
    <w:rsid w:val="007B2617"/>
    <w:rsid w:val="007D28F2"/>
    <w:rsid w:val="0081765E"/>
    <w:rsid w:val="008207F3"/>
    <w:rsid w:val="00845E82"/>
    <w:rsid w:val="008464CF"/>
    <w:rsid w:val="008A2CE1"/>
    <w:rsid w:val="008A6994"/>
    <w:rsid w:val="008B16F3"/>
    <w:rsid w:val="008B5A48"/>
    <w:rsid w:val="0091159F"/>
    <w:rsid w:val="00917923"/>
    <w:rsid w:val="009A0771"/>
    <w:rsid w:val="009C7561"/>
    <w:rsid w:val="009E6228"/>
    <w:rsid w:val="00A202BB"/>
    <w:rsid w:val="00A21913"/>
    <w:rsid w:val="00A43C1B"/>
    <w:rsid w:val="00A66E12"/>
    <w:rsid w:val="00B0050F"/>
    <w:rsid w:val="00B03BFC"/>
    <w:rsid w:val="00B31748"/>
    <w:rsid w:val="00B96A80"/>
    <w:rsid w:val="00BE2086"/>
    <w:rsid w:val="00C122FE"/>
    <w:rsid w:val="00C50BD7"/>
    <w:rsid w:val="00C55575"/>
    <w:rsid w:val="00C86180"/>
    <w:rsid w:val="00CC2117"/>
    <w:rsid w:val="00CC49CC"/>
    <w:rsid w:val="00CC6592"/>
    <w:rsid w:val="00CD4689"/>
    <w:rsid w:val="00CD787C"/>
    <w:rsid w:val="00D00560"/>
    <w:rsid w:val="00D06B88"/>
    <w:rsid w:val="00D93C9A"/>
    <w:rsid w:val="00DB2A36"/>
    <w:rsid w:val="00DC71F1"/>
    <w:rsid w:val="00DD7215"/>
    <w:rsid w:val="00E045D3"/>
    <w:rsid w:val="00E23E4E"/>
    <w:rsid w:val="00E67610"/>
    <w:rsid w:val="00E90B0D"/>
    <w:rsid w:val="00F33498"/>
    <w:rsid w:val="00F351C6"/>
    <w:rsid w:val="00F56C1D"/>
    <w:rsid w:val="00F850FD"/>
    <w:rsid w:val="00F9096B"/>
    <w:rsid w:val="00F9355F"/>
    <w:rsid w:val="00FB1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511D33"/>
  <w15:chartTrackingRefBased/>
  <w15:docId w15:val="{8CE0925A-4BE2-45C8-8D46-3FDB5741D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452F79"/>
    <w:rPr>
      <w:sz w:val="16"/>
      <w:szCs w:val="16"/>
    </w:rPr>
  </w:style>
  <w:style w:type="paragraph" w:styleId="CommentText">
    <w:name w:val="annotation text"/>
    <w:basedOn w:val="Normal"/>
    <w:link w:val="CommentTextChar"/>
    <w:uiPriority w:val="99"/>
    <w:semiHidden/>
    <w:unhideWhenUsed/>
    <w:rsid w:val="00452F79"/>
    <w:rPr>
      <w:sz w:val="20"/>
      <w:szCs w:val="20"/>
    </w:rPr>
  </w:style>
  <w:style w:type="character" w:customStyle="1" w:styleId="CommentTextChar">
    <w:name w:val="Comment Text Char"/>
    <w:link w:val="CommentText"/>
    <w:uiPriority w:val="99"/>
    <w:semiHidden/>
    <w:rsid w:val="00452F79"/>
    <w:rPr>
      <w:lang w:eastAsia="en-US"/>
    </w:rPr>
  </w:style>
  <w:style w:type="paragraph" w:styleId="CommentSubject">
    <w:name w:val="annotation subject"/>
    <w:basedOn w:val="CommentText"/>
    <w:next w:val="CommentText"/>
    <w:link w:val="CommentSubjectChar"/>
    <w:uiPriority w:val="99"/>
    <w:semiHidden/>
    <w:unhideWhenUsed/>
    <w:rsid w:val="00452F79"/>
    <w:rPr>
      <w:b/>
      <w:bCs/>
    </w:rPr>
  </w:style>
  <w:style w:type="character" w:customStyle="1" w:styleId="CommentSubjectChar">
    <w:name w:val="Comment Subject Char"/>
    <w:link w:val="CommentSubject"/>
    <w:uiPriority w:val="99"/>
    <w:semiHidden/>
    <w:rsid w:val="00452F79"/>
    <w:rPr>
      <w:b/>
      <w:bCs/>
      <w:lang w:eastAsia="en-US"/>
    </w:rPr>
  </w:style>
  <w:style w:type="paragraph" w:styleId="BalloonText">
    <w:name w:val="Balloon Text"/>
    <w:basedOn w:val="Normal"/>
    <w:link w:val="BalloonTextChar"/>
    <w:uiPriority w:val="99"/>
    <w:semiHidden/>
    <w:unhideWhenUsed/>
    <w:rsid w:val="00452F79"/>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52F79"/>
    <w:rPr>
      <w:rFonts w:ascii="Segoe UI" w:hAnsi="Segoe UI" w:cs="Segoe UI"/>
      <w:sz w:val="18"/>
      <w:szCs w:val="18"/>
      <w:lang w:eastAsia="en-US"/>
    </w:rPr>
  </w:style>
  <w:style w:type="paragraph" w:styleId="Header">
    <w:name w:val="header"/>
    <w:basedOn w:val="Normal"/>
    <w:link w:val="HeaderChar"/>
    <w:uiPriority w:val="99"/>
    <w:unhideWhenUsed/>
    <w:rsid w:val="00DD7215"/>
    <w:pPr>
      <w:tabs>
        <w:tab w:val="center" w:pos="4513"/>
        <w:tab w:val="right" w:pos="9026"/>
      </w:tabs>
    </w:pPr>
  </w:style>
  <w:style w:type="character" w:customStyle="1" w:styleId="HeaderChar">
    <w:name w:val="Header Char"/>
    <w:link w:val="Header"/>
    <w:uiPriority w:val="99"/>
    <w:rsid w:val="00DD7215"/>
    <w:rPr>
      <w:sz w:val="22"/>
      <w:szCs w:val="22"/>
      <w:lang w:eastAsia="en-US"/>
    </w:rPr>
  </w:style>
  <w:style w:type="paragraph" w:styleId="Footer">
    <w:name w:val="footer"/>
    <w:basedOn w:val="Normal"/>
    <w:link w:val="FooterChar"/>
    <w:uiPriority w:val="99"/>
    <w:unhideWhenUsed/>
    <w:rsid w:val="00DD7215"/>
    <w:pPr>
      <w:tabs>
        <w:tab w:val="center" w:pos="4513"/>
        <w:tab w:val="right" w:pos="9026"/>
      </w:tabs>
    </w:pPr>
  </w:style>
  <w:style w:type="character" w:customStyle="1" w:styleId="FooterChar">
    <w:name w:val="Footer Char"/>
    <w:link w:val="Footer"/>
    <w:uiPriority w:val="99"/>
    <w:rsid w:val="00DD7215"/>
    <w:rPr>
      <w:sz w:val="22"/>
      <w:szCs w:val="22"/>
      <w:lang w:eastAsia="en-US"/>
    </w:rPr>
  </w:style>
  <w:style w:type="character" w:styleId="Hyperlink">
    <w:name w:val="Hyperlink"/>
    <w:uiPriority w:val="99"/>
    <w:unhideWhenUsed/>
    <w:rsid w:val="00DB2A36"/>
    <w:rPr>
      <w:color w:val="0563C1"/>
      <w:u w:val="single"/>
    </w:rPr>
  </w:style>
  <w:style w:type="table" w:styleId="TableGrid">
    <w:name w:val="Table Grid"/>
    <w:basedOn w:val="TableNormal"/>
    <w:uiPriority w:val="39"/>
    <w:rsid w:val="00DB2A3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0771"/>
    <w:pPr>
      <w:ind w:left="720"/>
      <w:contextualSpacing/>
    </w:pPr>
  </w:style>
  <w:style w:type="paragraph" w:styleId="NormalWeb">
    <w:name w:val="Normal (Web)"/>
    <w:basedOn w:val="Normal"/>
    <w:uiPriority w:val="99"/>
    <w:semiHidden/>
    <w:unhideWhenUsed/>
    <w:rsid w:val="00206C27"/>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206C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595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marysinfants.herts.sch.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cfc50e0a71fcac437c04fe07f9ec5c53">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6ab8f870f46d670e0a2312ffb9a132c7"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4835AC-0D4A-4256-88B6-981ACCD74D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D4E6F4B-7FF1-487F-9F73-AC5E36FEF7D6}">
  <ds:schemaRefs>
    <ds:schemaRef ds:uri="http://schemas.microsoft.com/sharepoint/v3/contenttype/forms"/>
  </ds:schemaRefs>
</ds:datastoreItem>
</file>

<file path=customXml/itemProps3.xml><?xml version="1.0" encoding="utf-8"?>
<ds:datastoreItem xmlns:ds="http://schemas.openxmlformats.org/officeDocument/2006/customXml" ds:itemID="{949FBC3C-722C-43E0-A0B6-2470B1E07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3daaf8-6905-4441-a320-7a13c8892021"/>
    <ds:schemaRef ds:uri="69a90145-fb36-4e4f-8918-3fb00229f1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1675</Words>
  <Characters>9553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Lordship Farm</Company>
  <LinksUpToDate>false</LinksUpToDate>
  <CharactersWithSpaces>11206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gunn</dc:creator>
  <cp:keywords/>
  <cp:lastModifiedBy>Michelle Lay</cp:lastModifiedBy>
  <cp:revision>2</cp:revision>
  <cp:lastPrinted>2023-07-20T13:08:00Z</cp:lastPrinted>
  <dcterms:created xsi:type="dcterms:W3CDTF">2026-01-31T15:14:00Z</dcterms:created>
  <dcterms:modified xsi:type="dcterms:W3CDTF">2026-01-31T15:14:00Z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ies>
</file>