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cstheme="minorBidi"/>
          <w:lang w:val="en-US" w:eastAsia="en-US"/>
        </w:rPr>
        <w:id w:val="1654105451"/>
        <w:docPartObj>
          <w:docPartGallery w:val="Cover Pages"/>
          <w:docPartUnique/>
        </w:docPartObj>
      </w:sdtPr>
      <w:sdtContent>
        <w:p w14:paraId="583CCFFD" w14:textId="77777777" w:rsidR="005012C5" w:rsidRPr="000C7A81" w:rsidRDefault="005012C5" w:rsidP="005012C5">
          <w:pPr>
            <w:jc w:val="center"/>
            <w:rPr>
              <w:rFonts w:cstheme="minorHAnsi"/>
              <w:b/>
              <w:color w:val="000000" w:themeColor="text1"/>
            </w:rPr>
          </w:pPr>
        </w:p>
        <w:p w14:paraId="300406A3" w14:textId="77777777" w:rsidR="005012C5" w:rsidRPr="005012C5" w:rsidRDefault="005012C5" w:rsidP="005012C5">
          <w:pPr>
            <w:jc w:val="center"/>
            <w:rPr>
              <w:rFonts w:asciiTheme="minorHAnsi" w:hAnsiTheme="minorHAnsi" w:cstheme="minorHAnsi"/>
              <w:b/>
              <w:color w:val="000000" w:themeColor="text1"/>
            </w:rPr>
          </w:pPr>
          <w:r w:rsidRPr="005012C5">
            <w:rPr>
              <w:rFonts w:asciiTheme="minorHAnsi" w:hAnsiTheme="minorHAnsi" w:cstheme="minorHAnsi"/>
              <w:noProof/>
              <w:color w:val="000000" w:themeColor="text1"/>
            </w:rPr>
            <w:drawing>
              <wp:inline distT="0" distB="0" distL="0" distR="0" wp14:anchorId="3E4A817C" wp14:editId="4B565660">
                <wp:extent cx="1005205" cy="962025"/>
                <wp:effectExtent l="0" t="0" r="4445" b="9525"/>
                <wp:docPr id="5" name="Picture 5"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14:paraId="257F5A02" w14:textId="77777777" w:rsidR="005012C5" w:rsidRPr="005012C5" w:rsidRDefault="005012C5" w:rsidP="005012C5">
          <w:pPr>
            <w:jc w:val="center"/>
            <w:rPr>
              <w:rFonts w:asciiTheme="minorHAnsi" w:hAnsiTheme="minorHAnsi" w:cstheme="minorHAnsi"/>
              <w:b/>
              <w:color w:val="000000" w:themeColor="text1"/>
            </w:rPr>
          </w:pPr>
        </w:p>
        <w:p w14:paraId="21ACBA72" w14:textId="77777777" w:rsidR="005012C5" w:rsidRPr="005012C5" w:rsidRDefault="005012C5" w:rsidP="005012C5">
          <w:pPr>
            <w:jc w:val="center"/>
            <w:rPr>
              <w:rFonts w:asciiTheme="minorHAnsi" w:hAnsiTheme="minorHAnsi" w:cstheme="minorHAnsi"/>
              <w:b/>
              <w:color w:val="000000" w:themeColor="text1"/>
            </w:rPr>
          </w:pPr>
        </w:p>
        <w:p w14:paraId="7A797855" w14:textId="77777777" w:rsidR="005012C5" w:rsidRPr="005012C5" w:rsidRDefault="005012C5" w:rsidP="005012C5">
          <w:pPr>
            <w:jc w:val="center"/>
            <w:rPr>
              <w:rFonts w:asciiTheme="minorHAnsi" w:hAnsiTheme="minorHAnsi" w:cstheme="minorHAnsi"/>
              <w:b/>
              <w:color w:val="000000" w:themeColor="text1"/>
              <w:sz w:val="44"/>
            </w:rPr>
          </w:pPr>
          <w:r w:rsidRPr="005012C5">
            <w:rPr>
              <w:rFonts w:asciiTheme="minorHAnsi" w:hAnsiTheme="minorHAnsi" w:cstheme="minorHAnsi"/>
              <w:b/>
              <w:color w:val="000000" w:themeColor="text1"/>
              <w:sz w:val="44"/>
            </w:rPr>
            <w:t>St. Mary’s Church of England VC Infant School</w:t>
          </w:r>
        </w:p>
        <w:p w14:paraId="210A5BAD" w14:textId="77777777" w:rsidR="005012C5" w:rsidRPr="005012C5" w:rsidRDefault="005012C5" w:rsidP="005012C5">
          <w:pPr>
            <w:jc w:val="center"/>
            <w:rPr>
              <w:rFonts w:asciiTheme="minorHAnsi" w:hAnsiTheme="minorHAnsi" w:cstheme="minorHAnsi"/>
              <w:color w:val="000000" w:themeColor="text1"/>
            </w:rPr>
          </w:pPr>
        </w:p>
        <w:p w14:paraId="256BCCFF" w14:textId="77777777" w:rsidR="005012C5" w:rsidRPr="005012C5" w:rsidRDefault="005012C5" w:rsidP="005012C5">
          <w:pPr>
            <w:jc w:val="center"/>
            <w:rPr>
              <w:rFonts w:asciiTheme="minorHAnsi" w:hAnsiTheme="minorHAnsi" w:cstheme="minorHAnsi"/>
              <w:b/>
              <w:i/>
              <w:color w:val="000000" w:themeColor="text1"/>
              <w:sz w:val="28"/>
            </w:rPr>
          </w:pPr>
          <w:r w:rsidRPr="005012C5">
            <w:rPr>
              <w:rFonts w:asciiTheme="minorHAnsi" w:hAnsiTheme="minorHAnsi" w:cstheme="minorHAnsi"/>
              <w:i/>
              <w:color w:val="000000" w:themeColor="text1"/>
              <w:sz w:val="28"/>
            </w:rPr>
            <w:t>‘</w:t>
          </w:r>
          <w:r w:rsidRPr="005012C5">
            <w:rPr>
              <w:rFonts w:asciiTheme="minorHAnsi" w:hAnsiTheme="minorHAnsi" w:cstheme="minorHAnsi"/>
              <w:b/>
              <w:i/>
              <w:color w:val="000000" w:themeColor="text1"/>
              <w:sz w:val="28"/>
            </w:rPr>
            <w:t>Sharing, Caring, Learning and Loving with God’</w:t>
          </w:r>
        </w:p>
        <w:p w14:paraId="33A4219D" w14:textId="77777777" w:rsidR="005012C5" w:rsidRPr="005012C5" w:rsidRDefault="005012C5" w:rsidP="005012C5">
          <w:pPr>
            <w:jc w:val="center"/>
            <w:rPr>
              <w:rFonts w:asciiTheme="minorHAnsi" w:hAnsiTheme="minorHAnsi" w:cstheme="minorHAnsi"/>
              <w:b/>
              <w:color w:val="000000" w:themeColor="text1"/>
            </w:rPr>
          </w:pPr>
        </w:p>
        <w:p w14:paraId="3AAA48BF" w14:textId="77777777" w:rsidR="005012C5" w:rsidRPr="005012C5" w:rsidRDefault="005012C5" w:rsidP="005012C5">
          <w:pPr>
            <w:jc w:val="center"/>
            <w:rPr>
              <w:rFonts w:asciiTheme="minorHAnsi" w:hAnsiTheme="minorHAnsi" w:cstheme="minorHAnsi"/>
              <w:b/>
              <w:color w:val="000000" w:themeColor="text1"/>
            </w:rPr>
          </w:pPr>
          <w:r w:rsidRPr="005012C5">
            <w:rPr>
              <w:rFonts w:asciiTheme="minorHAnsi" w:hAnsiTheme="minorHAnsi" w:cstheme="minorHAnsi"/>
              <w:b/>
              <w:color w:val="000000" w:themeColor="text1"/>
            </w:rPr>
            <w:t>St Mary’s Way</w:t>
          </w:r>
        </w:p>
        <w:p w14:paraId="31B59085" w14:textId="77777777" w:rsidR="005012C5" w:rsidRPr="005012C5" w:rsidRDefault="005012C5" w:rsidP="005012C5">
          <w:pPr>
            <w:jc w:val="center"/>
            <w:rPr>
              <w:rFonts w:asciiTheme="minorHAnsi" w:hAnsiTheme="minorHAnsi" w:cstheme="minorHAnsi"/>
              <w:b/>
              <w:color w:val="000000" w:themeColor="text1"/>
            </w:rPr>
          </w:pPr>
          <w:r w:rsidRPr="005012C5">
            <w:rPr>
              <w:rFonts w:asciiTheme="minorHAnsi" w:hAnsiTheme="minorHAnsi" w:cstheme="minorHAnsi"/>
              <w:b/>
              <w:color w:val="000000" w:themeColor="text1"/>
            </w:rPr>
            <w:t>Baldock</w:t>
          </w:r>
        </w:p>
        <w:p w14:paraId="1D75FC96" w14:textId="77777777" w:rsidR="005012C5" w:rsidRPr="005012C5" w:rsidRDefault="005012C5" w:rsidP="005012C5">
          <w:pPr>
            <w:jc w:val="center"/>
            <w:rPr>
              <w:rFonts w:asciiTheme="minorHAnsi" w:hAnsiTheme="minorHAnsi" w:cstheme="minorHAnsi"/>
              <w:b/>
              <w:color w:val="000000" w:themeColor="text1"/>
            </w:rPr>
          </w:pPr>
          <w:r w:rsidRPr="005012C5">
            <w:rPr>
              <w:rFonts w:asciiTheme="minorHAnsi" w:hAnsiTheme="minorHAnsi" w:cstheme="minorHAnsi"/>
              <w:b/>
              <w:color w:val="000000" w:themeColor="text1"/>
            </w:rPr>
            <w:t>SG7 6HY</w:t>
          </w:r>
        </w:p>
        <w:p w14:paraId="5267B7CB" w14:textId="77777777" w:rsidR="005012C5" w:rsidRPr="005012C5" w:rsidRDefault="005012C5" w:rsidP="005012C5">
          <w:pPr>
            <w:jc w:val="center"/>
            <w:rPr>
              <w:rFonts w:asciiTheme="minorHAnsi" w:hAnsiTheme="minorHAnsi" w:cstheme="minorHAnsi"/>
              <w:b/>
              <w:color w:val="000000" w:themeColor="text1"/>
            </w:rPr>
          </w:pPr>
        </w:p>
        <w:p w14:paraId="7002D483" w14:textId="77777777" w:rsidR="005012C5" w:rsidRPr="005012C5" w:rsidRDefault="005012C5" w:rsidP="005012C5">
          <w:pPr>
            <w:jc w:val="center"/>
            <w:rPr>
              <w:rStyle w:val="Hyperlink"/>
              <w:rFonts w:asciiTheme="minorHAnsi" w:hAnsiTheme="minorHAnsi" w:cstheme="minorHAnsi"/>
              <w:b/>
              <w:color w:val="000000" w:themeColor="text1"/>
            </w:rPr>
          </w:pPr>
          <w:hyperlink r:id="rId10" w:history="1">
            <w:r w:rsidRPr="005012C5">
              <w:rPr>
                <w:rStyle w:val="Hyperlink"/>
                <w:rFonts w:asciiTheme="minorHAnsi" w:hAnsiTheme="minorHAnsi" w:cstheme="minorHAnsi"/>
                <w:color w:val="000000" w:themeColor="text1"/>
              </w:rPr>
              <w:t>www.stmarysinfants.herts.sch.uk</w:t>
            </w:r>
          </w:hyperlink>
        </w:p>
        <w:p w14:paraId="379FA9C4" w14:textId="77777777" w:rsidR="005012C5" w:rsidRPr="005012C5" w:rsidRDefault="005012C5" w:rsidP="005012C5">
          <w:pPr>
            <w:jc w:val="center"/>
            <w:rPr>
              <w:rFonts w:asciiTheme="minorHAnsi" w:hAnsiTheme="minorHAnsi" w:cstheme="minorHAnsi"/>
              <w:b/>
              <w:color w:val="000000" w:themeColor="text1"/>
            </w:rPr>
          </w:pPr>
        </w:p>
        <w:p w14:paraId="03408791" w14:textId="77777777" w:rsidR="005012C5" w:rsidRPr="005012C5" w:rsidRDefault="005012C5" w:rsidP="005012C5">
          <w:pPr>
            <w:jc w:val="center"/>
            <w:rPr>
              <w:rFonts w:asciiTheme="minorHAnsi" w:hAnsiTheme="minorHAnsi" w:cstheme="minorHAnsi"/>
              <w:b/>
              <w:color w:val="000000" w:themeColor="text1"/>
            </w:rPr>
          </w:pPr>
          <w:r w:rsidRPr="005012C5">
            <w:rPr>
              <w:rFonts w:asciiTheme="minorHAnsi" w:hAnsiTheme="minorHAnsi" w:cstheme="minorHAnsi"/>
              <w:b/>
              <w:color w:val="000000" w:themeColor="text1"/>
            </w:rPr>
            <w:t>Tel:  01462 892347</w:t>
          </w:r>
        </w:p>
        <w:p w14:paraId="5D9D8477" w14:textId="77777777" w:rsidR="005012C5" w:rsidRPr="005012C5" w:rsidRDefault="005012C5" w:rsidP="005012C5">
          <w:pPr>
            <w:jc w:val="center"/>
            <w:rPr>
              <w:rFonts w:asciiTheme="minorHAnsi" w:hAnsiTheme="minorHAnsi" w:cstheme="minorHAnsi"/>
              <w:b/>
              <w:i/>
              <w:color w:val="000000" w:themeColor="text1"/>
              <w:sz w:val="72"/>
              <w:szCs w:val="72"/>
            </w:rPr>
          </w:pPr>
        </w:p>
        <w:p w14:paraId="7EEFAB4F" w14:textId="77777777" w:rsidR="005012C5" w:rsidRPr="005012C5" w:rsidRDefault="005012C5" w:rsidP="005012C5">
          <w:pPr>
            <w:jc w:val="center"/>
            <w:rPr>
              <w:rFonts w:asciiTheme="minorHAnsi" w:hAnsiTheme="minorHAnsi" w:cstheme="minorHAnsi"/>
              <w:b/>
              <w:i/>
              <w:color w:val="000000" w:themeColor="text1"/>
              <w:sz w:val="72"/>
              <w:szCs w:val="72"/>
            </w:rPr>
          </w:pPr>
        </w:p>
        <w:p w14:paraId="4B8C03FD" w14:textId="77777777" w:rsidR="005012C5" w:rsidRPr="005012C5" w:rsidRDefault="005012C5" w:rsidP="005012C5">
          <w:pPr>
            <w:jc w:val="center"/>
            <w:rPr>
              <w:rFonts w:asciiTheme="minorHAnsi" w:hAnsiTheme="minorHAnsi" w:cstheme="minorHAnsi"/>
              <w:b/>
              <w:i/>
              <w:color w:val="000000" w:themeColor="text1"/>
              <w:sz w:val="72"/>
              <w:szCs w:val="72"/>
            </w:rPr>
          </w:pPr>
        </w:p>
        <w:p w14:paraId="5581D85A" w14:textId="6F555177" w:rsidR="005012C5" w:rsidRPr="005012C5" w:rsidRDefault="005012C5" w:rsidP="005012C5">
          <w:pPr>
            <w:jc w:val="center"/>
            <w:rPr>
              <w:rFonts w:asciiTheme="minorHAnsi" w:hAnsiTheme="minorHAnsi" w:cstheme="minorHAnsi"/>
              <w:b/>
              <w:color w:val="000000" w:themeColor="text1"/>
              <w:sz w:val="72"/>
              <w:szCs w:val="72"/>
            </w:rPr>
          </w:pPr>
          <w:r>
            <w:rPr>
              <w:rFonts w:asciiTheme="minorHAnsi" w:hAnsiTheme="minorHAnsi" w:cstheme="minorHAnsi"/>
              <w:b/>
              <w:color w:val="000000" w:themeColor="text1"/>
              <w:sz w:val="72"/>
              <w:szCs w:val="72"/>
            </w:rPr>
            <w:t>Admissions</w:t>
          </w:r>
          <w:r w:rsidRPr="005012C5">
            <w:rPr>
              <w:rFonts w:asciiTheme="minorHAnsi" w:hAnsiTheme="minorHAnsi" w:cstheme="minorHAnsi"/>
              <w:b/>
              <w:color w:val="000000" w:themeColor="text1"/>
              <w:sz w:val="72"/>
              <w:szCs w:val="72"/>
            </w:rPr>
            <w:t xml:space="preserve"> Policy</w:t>
          </w:r>
        </w:p>
        <w:p w14:paraId="7155CD8F" w14:textId="77777777" w:rsidR="005012C5" w:rsidRPr="005012C5" w:rsidRDefault="005012C5" w:rsidP="005012C5">
          <w:pPr>
            <w:rPr>
              <w:rFonts w:asciiTheme="minorHAnsi" w:hAnsiTheme="minorHAnsi" w:cstheme="minorHAnsi"/>
              <w:b/>
              <w:color w:val="000000" w:themeColor="text1"/>
              <w:u w:val="single"/>
            </w:rPr>
          </w:pPr>
        </w:p>
        <w:p w14:paraId="03BBD120" w14:textId="77777777" w:rsidR="005012C5" w:rsidRPr="005012C5" w:rsidRDefault="005012C5" w:rsidP="005012C5">
          <w:pPr>
            <w:textAlignment w:val="baseline"/>
            <w:rPr>
              <w:rFonts w:asciiTheme="minorHAnsi" w:eastAsia="Times New Roman" w:hAnsiTheme="minorHAnsi" w:cstheme="minorHAnsi"/>
              <w:sz w:val="18"/>
              <w:szCs w:val="18"/>
            </w:rPr>
          </w:pPr>
          <w:r w:rsidRPr="005012C5">
            <w:rPr>
              <w:rFonts w:asciiTheme="minorHAnsi" w:eastAsia="Times New Roman" w:hAnsiTheme="minorHAnsi" w:cstheme="minorHAnsi"/>
              <w:b/>
              <w:bCs/>
              <w:u w:val="single"/>
            </w:rPr>
            <w:t>Policy Review:</w:t>
          </w:r>
          <w:r w:rsidRPr="005012C5">
            <w:rPr>
              <w:rFonts w:asciiTheme="minorHAnsi" w:eastAsia="Times New Roman" w:hAnsiTheme="minorHAnsi" w:cstheme="minorHAnsi"/>
            </w:rPr>
            <w:t> </w:t>
          </w:r>
        </w:p>
        <w:p w14:paraId="57527AEF" w14:textId="77777777" w:rsidR="005012C5" w:rsidRPr="005012C5" w:rsidRDefault="005012C5" w:rsidP="005012C5">
          <w:pPr>
            <w:textAlignment w:val="baseline"/>
            <w:rPr>
              <w:rFonts w:asciiTheme="minorHAnsi" w:eastAsia="Times New Roman" w:hAnsiTheme="minorHAnsi" w:cstheme="minorHAnsi"/>
              <w:sz w:val="18"/>
              <w:szCs w:val="18"/>
            </w:rPr>
          </w:pPr>
        </w:p>
        <w:p w14:paraId="12431984" w14:textId="42E05FE7" w:rsidR="005012C5" w:rsidRPr="005012C5" w:rsidRDefault="005012C5" w:rsidP="005012C5">
          <w:pPr>
            <w:textAlignment w:val="baseline"/>
            <w:rPr>
              <w:rFonts w:asciiTheme="minorHAnsi" w:eastAsia="Times New Roman" w:hAnsiTheme="minorHAnsi" w:cstheme="minorHAnsi"/>
              <w:sz w:val="18"/>
              <w:szCs w:val="18"/>
            </w:rPr>
          </w:pPr>
          <w:r w:rsidRPr="005012C5">
            <w:rPr>
              <w:rFonts w:asciiTheme="minorHAnsi" w:eastAsia="Times New Roman" w:hAnsiTheme="minorHAnsi" w:cstheme="minorHAnsi"/>
              <w:b/>
              <w:bCs/>
            </w:rPr>
            <w:t xml:space="preserve">This Policy will be reviewed </w:t>
          </w:r>
          <w:r>
            <w:rPr>
              <w:rFonts w:asciiTheme="minorHAnsi" w:eastAsia="Times New Roman" w:hAnsiTheme="minorHAnsi" w:cstheme="minorHAnsi"/>
              <w:b/>
              <w:bCs/>
            </w:rPr>
            <w:t>annually</w:t>
          </w:r>
          <w:r w:rsidRPr="005012C5">
            <w:rPr>
              <w:rFonts w:asciiTheme="minorHAnsi" w:eastAsia="Times New Roman" w:hAnsiTheme="minorHAnsi" w:cstheme="minorHAnsi"/>
              <w:b/>
              <w:bCs/>
            </w:rPr>
            <w:t>.</w:t>
          </w:r>
        </w:p>
        <w:p w14:paraId="333685A4" w14:textId="77777777" w:rsidR="005012C5" w:rsidRPr="005012C5" w:rsidRDefault="005012C5" w:rsidP="005012C5">
          <w:pPr>
            <w:rPr>
              <w:rFonts w:asciiTheme="minorHAnsi" w:hAnsiTheme="minorHAnsi" w:cstheme="minorHAnsi"/>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012C5" w:rsidRPr="005012C5" w14:paraId="4ED0E08D" w14:textId="77777777" w:rsidTr="04CADF6B">
            <w:tc>
              <w:tcPr>
                <w:tcW w:w="4621" w:type="dxa"/>
                <w:shd w:val="clear" w:color="auto" w:fill="auto"/>
              </w:tcPr>
              <w:p w14:paraId="4DB1B041" w14:textId="77777777" w:rsidR="005012C5" w:rsidRPr="005012C5" w:rsidRDefault="005012C5" w:rsidP="00F35F51">
                <w:pPr>
                  <w:jc w:val="center"/>
                  <w:rPr>
                    <w:rFonts w:asciiTheme="minorHAnsi" w:eastAsia="Times New Roman" w:hAnsiTheme="minorHAnsi" w:cstheme="minorHAnsi"/>
                    <w:b/>
                    <w:sz w:val="32"/>
                    <w:szCs w:val="32"/>
                  </w:rPr>
                </w:pPr>
                <w:r w:rsidRPr="005012C5">
                  <w:rPr>
                    <w:rFonts w:asciiTheme="minorHAnsi" w:eastAsia="Times New Roman" w:hAnsiTheme="minorHAnsi" w:cstheme="minorHAnsi"/>
                    <w:b/>
                    <w:sz w:val="32"/>
                    <w:szCs w:val="32"/>
                  </w:rPr>
                  <w:t>Reviewed</w:t>
                </w:r>
              </w:p>
            </w:tc>
            <w:tc>
              <w:tcPr>
                <w:tcW w:w="4621" w:type="dxa"/>
                <w:shd w:val="clear" w:color="auto" w:fill="auto"/>
              </w:tcPr>
              <w:p w14:paraId="34C398FD" w14:textId="5730A008" w:rsidR="005012C5" w:rsidRPr="005012C5" w:rsidRDefault="00465098" w:rsidP="04CADF6B">
                <w:pPr>
                  <w:spacing w:line="259" w:lineRule="auto"/>
                  <w:jc w:val="center"/>
                  <w:rPr>
                    <w:rFonts w:asciiTheme="minorHAnsi" w:eastAsia="Times New Roman" w:hAnsiTheme="minorHAnsi" w:cstheme="minorBidi"/>
                    <w:b/>
                    <w:bCs/>
                    <w:sz w:val="32"/>
                    <w:szCs w:val="32"/>
                  </w:rPr>
                </w:pPr>
                <w:r>
                  <w:rPr>
                    <w:rFonts w:asciiTheme="minorHAnsi" w:eastAsia="Times New Roman" w:hAnsiTheme="minorHAnsi" w:cstheme="minorBidi"/>
                    <w:b/>
                    <w:bCs/>
                    <w:sz w:val="32"/>
                    <w:szCs w:val="32"/>
                  </w:rPr>
                  <w:t xml:space="preserve">July </w:t>
                </w:r>
                <w:r w:rsidR="2AAFF391" w:rsidRPr="04CADF6B">
                  <w:rPr>
                    <w:rFonts w:asciiTheme="minorHAnsi" w:eastAsia="Times New Roman" w:hAnsiTheme="minorHAnsi" w:cstheme="minorBidi"/>
                    <w:b/>
                    <w:bCs/>
                    <w:sz w:val="32"/>
                    <w:szCs w:val="32"/>
                  </w:rPr>
                  <w:t>202</w:t>
                </w:r>
                <w:r>
                  <w:rPr>
                    <w:rFonts w:asciiTheme="minorHAnsi" w:eastAsia="Times New Roman" w:hAnsiTheme="minorHAnsi" w:cstheme="minorBidi"/>
                    <w:b/>
                    <w:bCs/>
                    <w:sz w:val="32"/>
                    <w:szCs w:val="32"/>
                  </w:rPr>
                  <w:t>6</w:t>
                </w:r>
              </w:p>
            </w:tc>
          </w:tr>
          <w:tr w:rsidR="005012C5" w:rsidRPr="005012C5" w14:paraId="76FA6CBE" w14:textId="77777777" w:rsidTr="04CADF6B">
            <w:tc>
              <w:tcPr>
                <w:tcW w:w="4621" w:type="dxa"/>
                <w:shd w:val="clear" w:color="auto" w:fill="auto"/>
              </w:tcPr>
              <w:p w14:paraId="3E43555E" w14:textId="77777777" w:rsidR="005012C5" w:rsidRPr="005012C5" w:rsidRDefault="005012C5" w:rsidP="00F35F51">
                <w:pPr>
                  <w:jc w:val="center"/>
                  <w:rPr>
                    <w:rFonts w:asciiTheme="minorHAnsi" w:eastAsia="Times New Roman" w:hAnsiTheme="minorHAnsi" w:cstheme="minorHAnsi"/>
                    <w:b/>
                    <w:sz w:val="32"/>
                    <w:szCs w:val="32"/>
                  </w:rPr>
                </w:pPr>
                <w:r w:rsidRPr="005012C5">
                  <w:rPr>
                    <w:rFonts w:asciiTheme="minorHAnsi" w:eastAsia="Times New Roman" w:hAnsiTheme="minorHAnsi" w:cstheme="minorHAnsi"/>
                    <w:b/>
                    <w:sz w:val="32"/>
                    <w:szCs w:val="32"/>
                  </w:rPr>
                  <w:t>Next Review</w:t>
                </w:r>
              </w:p>
            </w:tc>
            <w:tc>
              <w:tcPr>
                <w:tcW w:w="4621" w:type="dxa"/>
                <w:shd w:val="clear" w:color="auto" w:fill="auto"/>
              </w:tcPr>
              <w:p w14:paraId="382ED050" w14:textId="038664B6" w:rsidR="005012C5" w:rsidRPr="005012C5" w:rsidRDefault="29A6368B" w:rsidP="04CADF6B">
                <w:pPr>
                  <w:spacing w:line="259" w:lineRule="auto"/>
                  <w:jc w:val="center"/>
                  <w:rPr>
                    <w:rFonts w:asciiTheme="minorHAnsi" w:eastAsia="Times New Roman" w:hAnsiTheme="minorHAnsi" w:cstheme="minorBidi"/>
                    <w:b/>
                    <w:bCs/>
                    <w:sz w:val="32"/>
                    <w:szCs w:val="32"/>
                  </w:rPr>
                </w:pPr>
                <w:r w:rsidRPr="04CADF6B">
                  <w:rPr>
                    <w:rFonts w:asciiTheme="minorHAnsi" w:eastAsia="Times New Roman" w:hAnsiTheme="minorHAnsi" w:cstheme="minorBidi"/>
                    <w:b/>
                    <w:bCs/>
                    <w:sz w:val="32"/>
                    <w:szCs w:val="32"/>
                  </w:rPr>
                  <w:t>October 202</w:t>
                </w:r>
                <w:r w:rsidR="00465098">
                  <w:rPr>
                    <w:rFonts w:asciiTheme="minorHAnsi" w:eastAsia="Times New Roman" w:hAnsiTheme="minorHAnsi" w:cstheme="minorBidi"/>
                    <w:b/>
                    <w:bCs/>
                    <w:sz w:val="32"/>
                    <w:szCs w:val="32"/>
                  </w:rPr>
                  <w:t>7</w:t>
                </w:r>
              </w:p>
            </w:tc>
          </w:tr>
        </w:tbl>
        <w:p w14:paraId="002AB382" w14:textId="77777777" w:rsidR="005012C5" w:rsidRPr="005012C5" w:rsidRDefault="005012C5" w:rsidP="005012C5">
          <w:pPr>
            <w:rPr>
              <w:rFonts w:asciiTheme="minorHAnsi" w:hAnsiTheme="minorHAnsi" w:cstheme="minorHAnsi"/>
              <w:b/>
              <w:color w:val="000000" w:themeColor="text1"/>
              <w:u w:val="single"/>
            </w:rPr>
          </w:pPr>
        </w:p>
        <w:p w14:paraId="013526B9" w14:textId="77777777" w:rsidR="005012C5" w:rsidRPr="005012C5" w:rsidRDefault="005012C5" w:rsidP="005012C5">
          <w:pPr>
            <w:rPr>
              <w:rFonts w:asciiTheme="minorHAnsi" w:hAnsiTheme="minorHAnsi" w:cstheme="minorHAnsi"/>
              <w:color w:val="000000" w:themeColor="text1"/>
            </w:rPr>
          </w:pPr>
        </w:p>
        <w:p w14:paraId="6F1B25ED" w14:textId="77777777" w:rsidR="005012C5" w:rsidRPr="005012C5" w:rsidRDefault="005012C5" w:rsidP="005012C5">
          <w:pPr>
            <w:rPr>
              <w:rFonts w:asciiTheme="minorHAnsi" w:hAnsiTheme="minorHAnsi" w:cstheme="minorHAnsi"/>
              <w:color w:val="000000" w:themeColor="text1"/>
            </w:rPr>
          </w:pPr>
          <w:r w:rsidRPr="005012C5">
            <w:rPr>
              <w:rFonts w:asciiTheme="minorHAnsi" w:hAnsiTheme="minorHAnsi" w:cstheme="minorHAnsi"/>
              <w:color w:val="000000" w:themeColor="text1"/>
            </w:rPr>
            <w:br w:type="page"/>
          </w:r>
        </w:p>
        <w:p w14:paraId="7F8AEF70" w14:textId="77777777" w:rsidR="005012C5" w:rsidRPr="005012C5" w:rsidRDefault="005012C5" w:rsidP="005012C5">
          <w:pPr>
            <w:spacing w:before="240"/>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lastRenderedPageBreak/>
            <w:t>Our Vision</w:t>
          </w:r>
        </w:p>
        <w:p w14:paraId="1010A855" w14:textId="77777777" w:rsidR="005012C5" w:rsidRPr="005012C5" w:rsidRDefault="005012C5" w:rsidP="005012C5">
          <w:pPr>
            <w:spacing w:before="240"/>
            <w:rPr>
              <w:rFonts w:asciiTheme="minorHAnsi" w:hAnsiTheme="minorHAnsi" w:cstheme="minorHAnsi"/>
              <w:bCs/>
              <w:color w:val="000000" w:themeColor="text1"/>
            </w:rPr>
          </w:pPr>
          <w:r w:rsidRPr="005012C5">
            <w:rPr>
              <w:rFonts w:asciiTheme="minorHAnsi" w:hAnsiTheme="minorHAnsi"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14:paraId="6A16761B" w14:textId="77777777" w:rsidR="005012C5" w:rsidRPr="005012C5" w:rsidRDefault="005012C5" w:rsidP="005012C5">
          <w:pPr>
            <w:spacing w:before="240"/>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t>Our Mission</w:t>
          </w:r>
        </w:p>
        <w:p w14:paraId="7ABDD09B" w14:textId="77777777" w:rsidR="005012C5" w:rsidRPr="005012C5" w:rsidRDefault="005012C5" w:rsidP="005012C5">
          <w:pPr>
            <w:spacing w:before="240"/>
            <w:rPr>
              <w:rFonts w:asciiTheme="minorHAnsi" w:hAnsiTheme="minorHAnsi" w:cstheme="minorHAnsi"/>
              <w:bCs/>
              <w:color w:val="000000" w:themeColor="text1"/>
            </w:rPr>
          </w:pPr>
          <w:r w:rsidRPr="005012C5">
            <w:rPr>
              <w:rFonts w:asciiTheme="minorHAnsi" w:hAnsiTheme="minorHAnsi" w:cstheme="minorHAnsi"/>
              <w:bCs/>
              <w:color w:val="000000" w:themeColor="text1"/>
            </w:rPr>
            <w:t>‘Sharing, caring, learning and loving with God.’</w:t>
          </w:r>
        </w:p>
        <w:p w14:paraId="5EF8D29A" w14:textId="77777777" w:rsidR="005012C5" w:rsidRPr="005012C5" w:rsidRDefault="005012C5" w:rsidP="005012C5">
          <w:pPr>
            <w:spacing w:before="240"/>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t>Our Values</w:t>
          </w:r>
        </w:p>
        <w:p w14:paraId="0AB4475F" w14:textId="77777777" w:rsidR="005012C5" w:rsidRPr="005012C5" w:rsidRDefault="005012C5" w:rsidP="005012C5">
          <w:pPr>
            <w:spacing w:before="240"/>
            <w:rPr>
              <w:rFonts w:asciiTheme="minorHAnsi" w:hAnsiTheme="minorHAnsi" w:cstheme="minorHAnsi"/>
              <w:bCs/>
              <w:color w:val="000000" w:themeColor="text1"/>
            </w:rPr>
          </w:pPr>
          <w:r w:rsidRPr="005012C5">
            <w:rPr>
              <w:rFonts w:asciiTheme="minorHAnsi" w:hAnsiTheme="minorHAnsi" w:cstheme="minorHAnsi"/>
              <w:bCs/>
              <w:color w:val="000000" w:themeColor="text1"/>
            </w:rPr>
            <w:t>Friendship, Perseverance, Respect, Trust, Thankfulness, Humility, Generosity, Forgiveness, Courage, Peace, Compassion, Responsibility</w:t>
          </w:r>
        </w:p>
        <w:p w14:paraId="4122D0CB" w14:textId="77777777" w:rsidR="005012C5" w:rsidRPr="005012C5" w:rsidRDefault="005012C5" w:rsidP="005012C5">
          <w:pPr>
            <w:spacing w:before="240"/>
            <w:jc w:val="center"/>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t>Our 6 Key ideals that underpin our vision</w:t>
          </w:r>
        </w:p>
        <w:p w14:paraId="6FB0C7F2" w14:textId="77777777" w:rsidR="005012C5" w:rsidRPr="005012C5" w:rsidRDefault="005012C5" w:rsidP="005012C5">
          <w:pPr>
            <w:spacing w:before="240"/>
            <w:jc w:val="center"/>
            <w:rPr>
              <w:rFonts w:asciiTheme="minorHAnsi" w:hAnsiTheme="minorHAnsi"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005012C5" w:rsidRPr="005012C5" w14:paraId="4D0BCAF2" w14:textId="77777777" w:rsidTr="00F35F51">
            <w:trPr>
              <w:trHeight w:val="468"/>
              <w:jc w:val="center"/>
            </w:trPr>
            <w:tc>
              <w:tcPr>
                <w:tcW w:w="1748" w:type="dxa"/>
                <w:tcBorders>
                  <w:top w:val="nil"/>
                  <w:left w:val="nil"/>
                  <w:bottom w:val="single" w:sz="4" w:space="0" w:color="auto"/>
                  <w:right w:val="single" w:sz="4" w:space="0" w:color="auto"/>
                </w:tcBorders>
              </w:tcPr>
              <w:p w14:paraId="6BF384B3" w14:textId="77777777" w:rsidR="005012C5" w:rsidRPr="005012C5" w:rsidRDefault="005012C5" w:rsidP="00F35F51">
                <w:pPr>
                  <w:spacing w:before="240"/>
                  <w:jc w:val="center"/>
                  <w:rPr>
                    <w:rFonts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7836B58B" w14:textId="77777777" w:rsidR="005012C5" w:rsidRPr="005012C5" w:rsidRDefault="005012C5" w:rsidP="00F35F51">
                <w:pPr>
                  <w:spacing w:before="240"/>
                  <w:jc w:val="center"/>
                  <w:rPr>
                    <w:rFonts w:cstheme="minorHAnsi"/>
                    <w:b/>
                    <w:bCs/>
                    <w:color w:val="000000" w:themeColor="text1"/>
                  </w:rPr>
                </w:pPr>
                <w:r w:rsidRPr="005012C5">
                  <w:rPr>
                    <w:rFonts w:cstheme="minorHAnsi"/>
                    <w:b/>
                    <w:bCs/>
                    <w:color w:val="000000" w:themeColor="text1"/>
                  </w:rPr>
                  <w:t>Uphold the Values of God</w:t>
                </w:r>
              </w:p>
            </w:tc>
            <w:tc>
              <w:tcPr>
                <w:tcW w:w="2130" w:type="dxa"/>
                <w:tcBorders>
                  <w:top w:val="nil"/>
                  <w:left w:val="single" w:sz="4" w:space="0" w:color="auto"/>
                  <w:bottom w:val="single" w:sz="4" w:space="0" w:color="auto"/>
                  <w:right w:val="nil"/>
                </w:tcBorders>
              </w:tcPr>
              <w:p w14:paraId="65DF92B3" w14:textId="77777777" w:rsidR="005012C5" w:rsidRPr="005012C5" w:rsidRDefault="005012C5" w:rsidP="00F35F51">
                <w:pPr>
                  <w:spacing w:before="240"/>
                  <w:jc w:val="right"/>
                  <w:rPr>
                    <w:rFonts w:cstheme="minorHAnsi"/>
                    <w:b/>
                    <w:bCs/>
                    <w:color w:val="000000" w:themeColor="text1"/>
                  </w:rPr>
                </w:pPr>
              </w:p>
            </w:tc>
          </w:tr>
          <w:tr w:rsidR="005012C5" w:rsidRPr="005012C5" w14:paraId="489962D5" w14:textId="77777777" w:rsidTr="00F35F51">
            <w:trPr>
              <w:trHeight w:val="476"/>
              <w:jc w:val="center"/>
            </w:trPr>
            <w:tc>
              <w:tcPr>
                <w:tcW w:w="1748" w:type="dxa"/>
                <w:tcBorders>
                  <w:top w:val="single" w:sz="4" w:space="0" w:color="auto"/>
                  <w:left w:val="single" w:sz="4" w:space="0" w:color="auto"/>
                  <w:bottom w:val="single" w:sz="4" w:space="0" w:color="auto"/>
                  <w:right w:val="single" w:sz="4" w:space="0" w:color="auto"/>
                </w:tcBorders>
                <w:hideMark/>
              </w:tcPr>
              <w:p w14:paraId="587591A9" w14:textId="77777777" w:rsidR="005012C5" w:rsidRPr="005012C5" w:rsidRDefault="005012C5" w:rsidP="00F35F51">
                <w:pPr>
                  <w:spacing w:before="240"/>
                  <w:jc w:val="center"/>
                  <w:rPr>
                    <w:rFonts w:cstheme="minorHAnsi"/>
                    <w:b/>
                    <w:bCs/>
                    <w:color w:val="000000" w:themeColor="text1"/>
                  </w:rPr>
                </w:pPr>
                <w:r w:rsidRPr="005012C5">
                  <w:rPr>
                    <w:rFonts w:cstheme="minorHAnsi"/>
                    <w:b/>
                    <w:bCs/>
                    <w:color w:val="000000" w:themeColor="text1"/>
                  </w:rPr>
                  <w:t>Nurture Creativity, Encourage Curiosity</w:t>
                </w:r>
              </w:p>
            </w:tc>
            <w:tc>
              <w:tcPr>
                <w:tcW w:w="2136" w:type="dxa"/>
                <w:tcBorders>
                  <w:top w:val="single" w:sz="4" w:space="0" w:color="auto"/>
                  <w:left w:val="single" w:sz="4" w:space="0" w:color="auto"/>
                  <w:bottom w:val="single" w:sz="4" w:space="0" w:color="auto"/>
                  <w:right w:val="single" w:sz="4" w:space="0" w:color="auto"/>
                </w:tcBorders>
                <w:hideMark/>
              </w:tcPr>
              <w:p w14:paraId="3161E1E1" w14:textId="77777777" w:rsidR="005012C5" w:rsidRPr="005012C5" w:rsidRDefault="005012C5" w:rsidP="00F35F51">
                <w:pPr>
                  <w:spacing w:before="240"/>
                  <w:jc w:val="center"/>
                  <w:rPr>
                    <w:rFonts w:cstheme="minorHAnsi"/>
                    <w:b/>
                    <w:bCs/>
                    <w:color w:val="000000" w:themeColor="text1"/>
                  </w:rPr>
                </w:pPr>
                <w:r w:rsidRPr="005012C5">
                  <w:rPr>
                    <w:rFonts w:cstheme="minorHAnsi"/>
                    <w:b/>
                    <w:bCs/>
                    <w:color w:val="000000" w:themeColor="text1"/>
                  </w:rPr>
                  <w:t>Learning Together, Flourishing Together</w:t>
                </w:r>
              </w:p>
            </w:tc>
            <w:tc>
              <w:tcPr>
                <w:tcW w:w="2130" w:type="dxa"/>
                <w:tcBorders>
                  <w:top w:val="single" w:sz="4" w:space="0" w:color="auto"/>
                  <w:left w:val="single" w:sz="4" w:space="0" w:color="auto"/>
                  <w:bottom w:val="single" w:sz="4" w:space="0" w:color="auto"/>
                  <w:right w:val="single" w:sz="4" w:space="0" w:color="auto"/>
                </w:tcBorders>
              </w:tcPr>
              <w:p w14:paraId="13233448" w14:textId="77777777" w:rsidR="005012C5" w:rsidRPr="005012C5" w:rsidRDefault="005012C5" w:rsidP="00F35F51">
                <w:pPr>
                  <w:spacing w:before="240"/>
                  <w:jc w:val="center"/>
                  <w:rPr>
                    <w:rFonts w:cstheme="minorHAnsi"/>
                    <w:b/>
                    <w:bCs/>
                    <w:color w:val="000000" w:themeColor="text1"/>
                  </w:rPr>
                </w:pPr>
                <w:r w:rsidRPr="005012C5">
                  <w:rPr>
                    <w:rFonts w:cstheme="minorHAnsi"/>
                    <w:b/>
                    <w:bCs/>
                    <w:color w:val="000000" w:themeColor="text1"/>
                  </w:rPr>
                  <w:t>Connecting Communities</w:t>
                </w:r>
              </w:p>
            </w:tc>
          </w:tr>
          <w:tr w:rsidR="005012C5" w:rsidRPr="005012C5" w14:paraId="3B22A7DC" w14:textId="77777777" w:rsidTr="00F35F51">
            <w:trPr>
              <w:trHeight w:val="468"/>
              <w:jc w:val="center"/>
            </w:trPr>
            <w:tc>
              <w:tcPr>
                <w:tcW w:w="1748" w:type="dxa"/>
                <w:tcBorders>
                  <w:top w:val="single" w:sz="4" w:space="0" w:color="auto"/>
                  <w:left w:val="nil"/>
                  <w:bottom w:val="nil"/>
                  <w:right w:val="single" w:sz="4" w:space="0" w:color="auto"/>
                </w:tcBorders>
              </w:tcPr>
              <w:p w14:paraId="3F715374" w14:textId="77777777" w:rsidR="005012C5" w:rsidRPr="005012C5" w:rsidRDefault="005012C5" w:rsidP="00F35F51">
                <w:pPr>
                  <w:spacing w:before="240"/>
                  <w:jc w:val="center"/>
                  <w:rPr>
                    <w:rFonts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799B6D51" w14:textId="77777777" w:rsidR="005012C5" w:rsidRPr="005012C5" w:rsidRDefault="005012C5" w:rsidP="00F35F51">
                <w:pPr>
                  <w:spacing w:before="240"/>
                  <w:jc w:val="center"/>
                  <w:rPr>
                    <w:rFonts w:cstheme="minorHAnsi"/>
                    <w:b/>
                    <w:bCs/>
                    <w:color w:val="000000" w:themeColor="text1"/>
                  </w:rPr>
                </w:pPr>
                <w:r w:rsidRPr="005012C5">
                  <w:rPr>
                    <w:rFonts w:cstheme="minorHAnsi"/>
                    <w:b/>
                    <w:bCs/>
                    <w:color w:val="000000" w:themeColor="text1"/>
                  </w:rPr>
                  <w:t>Stimulating Surroundings</w:t>
                </w:r>
              </w:p>
            </w:tc>
            <w:tc>
              <w:tcPr>
                <w:tcW w:w="2130" w:type="dxa"/>
                <w:tcBorders>
                  <w:top w:val="single" w:sz="4" w:space="0" w:color="auto"/>
                  <w:left w:val="single" w:sz="4" w:space="0" w:color="auto"/>
                  <w:bottom w:val="nil"/>
                  <w:right w:val="nil"/>
                </w:tcBorders>
              </w:tcPr>
              <w:p w14:paraId="5ABDB702" w14:textId="77777777" w:rsidR="005012C5" w:rsidRPr="005012C5" w:rsidRDefault="005012C5" w:rsidP="00F35F51">
                <w:pPr>
                  <w:spacing w:before="240"/>
                  <w:jc w:val="center"/>
                  <w:rPr>
                    <w:rFonts w:cstheme="minorHAnsi"/>
                    <w:b/>
                    <w:bCs/>
                    <w:color w:val="000000" w:themeColor="text1"/>
                  </w:rPr>
                </w:pPr>
              </w:p>
            </w:tc>
          </w:tr>
          <w:tr w:rsidR="005012C5" w:rsidRPr="005012C5" w14:paraId="6E2DF862" w14:textId="77777777" w:rsidTr="00F35F51">
            <w:trPr>
              <w:trHeight w:val="476"/>
              <w:jc w:val="center"/>
            </w:trPr>
            <w:tc>
              <w:tcPr>
                <w:tcW w:w="1748" w:type="dxa"/>
                <w:tcBorders>
                  <w:top w:val="nil"/>
                  <w:left w:val="nil"/>
                  <w:bottom w:val="nil"/>
                  <w:right w:val="single" w:sz="4" w:space="0" w:color="auto"/>
                </w:tcBorders>
              </w:tcPr>
              <w:p w14:paraId="3B8E7E7C" w14:textId="77777777" w:rsidR="005012C5" w:rsidRPr="005012C5" w:rsidRDefault="005012C5" w:rsidP="00F35F51">
                <w:pPr>
                  <w:spacing w:before="240"/>
                  <w:jc w:val="center"/>
                  <w:rPr>
                    <w:rFonts w:cstheme="minorHAnsi"/>
                    <w:b/>
                    <w:bCs/>
                    <w:color w:val="000000" w:themeColor="text1"/>
                  </w:rPr>
                </w:pPr>
              </w:p>
            </w:tc>
            <w:tc>
              <w:tcPr>
                <w:tcW w:w="2136" w:type="dxa"/>
                <w:tcBorders>
                  <w:top w:val="single" w:sz="4" w:space="0" w:color="auto"/>
                  <w:left w:val="single" w:sz="4" w:space="0" w:color="auto"/>
                  <w:bottom w:val="single" w:sz="4" w:space="0" w:color="auto"/>
                  <w:right w:val="single" w:sz="4" w:space="0" w:color="auto"/>
                </w:tcBorders>
              </w:tcPr>
              <w:p w14:paraId="64973389" w14:textId="77777777" w:rsidR="005012C5" w:rsidRPr="005012C5" w:rsidRDefault="005012C5" w:rsidP="00F35F51">
                <w:pPr>
                  <w:spacing w:before="240"/>
                  <w:jc w:val="center"/>
                  <w:rPr>
                    <w:rFonts w:cstheme="minorHAnsi"/>
                    <w:b/>
                    <w:bCs/>
                    <w:color w:val="000000" w:themeColor="text1"/>
                  </w:rPr>
                </w:pPr>
                <w:r w:rsidRPr="005012C5">
                  <w:rPr>
                    <w:rFonts w:cstheme="minorHAnsi"/>
                    <w:b/>
                    <w:bCs/>
                    <w:color w:val="000000" w:themeColor="text1"/>
                  </w:rPr>
                  <w:t xml:space="preserve">One Message </w:t>
                </w:r>
              </w:p>
              <w:p w14:paraId="17A0FC78" w14:textId="77777777" w:rsidR="005012C5" w:rsidRPr="005012C5" w:rsidRDefault="005012C5" w:rsidP="00F35F51">
                <w:pPr>
                  <w:spacing w:before="240"/>
                  <w:jc w:val="center"/>
                  <w:rPr>
                    <w:rFonts w:cstheme="minorHAnsi"/>
                    <w:b/>
                    <w:bCs/>
                    <w:color w:val="000000" w:themeColor="text1"/>
                  </w:rPr>
                </w:pPr>
              </w:p>
            </w:tc>
            <w:tc>
              <w:tcPr>
                <w:tcW w:w="2130" w:type="dxa"/>
                <w:tcBorders>
                  <w:top w:val="nil"/>
                  <w:left w:val="single" w:sz="4" w:space="0" w:color="auto"/>
                  <w:bottom w:val="nil"/>
                  <w:right w:val="nil"/>
                </w:tcBorders>
              </w:tcPr>
              <w:p w14:paraId="16023813" w14:textId="77777777" w:rsidR="005012C5" w:rsidRPr="005012C5" w:rsidRDefault="005012C5" w:rsidP="00F35F51">
                <w:pPr>
                  <w:spacing w:before="240"/>
                  <w:jc w:val="center"/>
                  <w:rPr>
                    <w:rFonts w:cstheme="minorHAnsi"/>
                    <w:b/>
                    <w:bCs/>
                    <w:color w:val="000000" w:themeColor="text1"/>
                  </w:rPr>
                </w:pPr>
              </w:p>
            </w:tc>
          </w:tr>
        </w:tbl>
        <w:p w14:paraId="749EAC61" w14:textId="77777777" w:rsidR="005012C5" w:rsidRPr="005012C5" w:rsidRDefault="005012C5" w:rsidP="005012C5">
          <w:pPr>
            <w:spacing w:before="240"/>
            <w:rPr>
              <w:rFonts w:asciiTheme="minorHAnsi" w:hAnsiTheme="minorHAnsi" w:cstheme="minorHAnsi"/>
              <w:b/>
              <w:bCs/>
              <w:color w:val="000000" w:themeColor="text1"/>
              <w:u w:val="single"/>
            </w:rPr>
          </w:pPr>
          <w:r w:rsidRPr="005012C5">
            <w:rPr>
              <w:rFonts w:asciiTheme="minorHAnsi" w:hAnsiTheme="minorHAnsi" w:cstheme="minorHAnsi"/>
              <w:b/>
              <w:bCs/>
              <w:color w:val="000000" w:themeColor="text1"/>
              <w:u w:val="single"/>
            </w:rPr>
            <w:t>Understanding our vision</w:t>
          </w:r>
        </w:p>
        <w:p w14:paraId="0647EAEB" w14:textId="77777777" w:rsidR="005012C5" w:rsidRPr="005012C5" w:rsidRDefault="005012C5" w:rsidP="005012C5">
          <w:pPr>
            <w:spacing w:before="120"/>
            <w:rPr>
              <w:rFonts w:asciiTheme="minorHAnsi" w:hAnsiTheme="minorHAnsi" w:cstheme="minorHAnsi"/>
              <w:bCs/>
              <w:color w:val="000000" w:themeColor="text1"/>
            </w:rPr>
          </w:pPr>
          <w:r w:rsidRPr="005012C5">
            <w:rPr>
              <w:rFonts w:asciiTheme="minorHAnsi" w:hAnsiTheme="minorHAnsi" w:cstheme="minorHAnsi"/>
              <w:bCs/>
              <w:color w:val="000000" w:themeColor="text1"/>
            </w:rPr>
            <w:t>Our 6 key ideals were created through the input of all stakeholders as being important factors in what we want from our school every day.</w:t>
          </w:r>
        </w:p>
        <w:p w14:paraId="100BFF95" w14:textId="77777777" w:rsidR="005012C5" w:rsidRPr="005012C5" w:rsidRDefault="005012C5" w:rsidP="005012C5">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‘We aspire to be a community living life in all its fullness’ (John 10:10) Church of England vision for Education</w:t>
          </w:r>
        </w:p>
        <w:p w14:paraId="3758B22C" w14:textId="77777777" w:rsidR="005012C5" w:rsidRPr="005012C5" w:rsidRDefault="005012C5" w:rsidP="005012C5">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‘Sharing, Caring, Learning and Loving with God’ (School’s mission statement)</w:t>
          </w:r>
        </w:p>
        <w:p w14:paraId="60B820EB" w14:textId="77777777" w:rsidR="005012C5" w:rsidRPr="005012C5" w:rsidRDefault="005012C5" w:rsidP="005012C5">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‘Valuing the dignity and respect of all humanity and all creation’ (Reference to Jonah and the Whale and the Church of England vision)</w:t>
          </w:r>
        </w:p>
        <w:p w14:paraId="12D3B688" w14:textId="77777777" w:rsidR="005012C5" w:rsidRPr="005012C5" w:rsidRDefault="005012C5" w:rsidP="005012C5">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 xml:space="preserve"> ‘Through the power of the Holy Spirit’ (The importance of the Holy trinity and that we can’t do it alone. We must work together.)</w:t>
          </w:r>
        </w:p>
        <w:p w14:paraId="5F0E4D1B" w14:textId="77777777" w:rsidR="005012C5" w:rsidRPr="005012C5" w:rsidRDefault="005012C5" w:rsidP="005012C5">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‘Jesus’ kingdom comes.’  (Themed verse, Lord ’s Prayer and the goal of the school for us to create a peaceful and successful kingdom)</w:t>
          </w:r>
        </w:p>
        <w:p w14:paraId="42B0EC82" w14:textId="77777777" w:rsidR="005012C5" w:rsidRPr="005012C5" w:rsidRDefault="005012C5" w:rsidP="005012C5">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Flourish: Achievement</w:t>
          </w:r>
        </w:p>
        <w:p w14:paraId="186E200E" w14:textId="77777777" w:rsidR="005012C5" w:rsidRPr="005012C5" w:rsidRDefault="005012C5" w:rsidP="005012C5">
          <w:pPr>
            <w:spacing w:before="200"/>
            <w:rPr>
              <w:rFonts w:asciiTheme="minorHAnsi" w:hAnsiTheme="minorHAnsi" w:cstheme="minorHAnsi"/>
              <w:bCs/>
              <w:color w:val="000000" w:themeColor="text1"/>
            </w:rPr>
          </w:pPr>
          <w:r w:rsidRPr="005012C5">
            <w:rPr>
              <w:rFonts w:asciiTheme="minorHAnsi" w:hAnsiTheme="minorHAnsi" w:cstheme="minorHAnsi"/>
              <w:bCs/>
              <w:color w:val="000000" w:themeColor="text1"/>
            </w:rPr>
            <w:t xml:space="preserve">Together: Community </w:t>
          </w:r>
        </w:p>
        <w:p w14:paraId="53D070FB" w14:textId="77777777" w:rsidR="005012C5" w:rsidRDefault="005012C5" w:rsidP="005012C5">
          <w:pPr>
            <w:spacing w:line="276" w:lineRule="auto"/>
            <w:rPr>
              <w:rFonts w:cstheme="minorHAnsi"/>
              <w:color w:val="000000" w:themeColor="text1"/>
            </w:rPr>
          </w:pPr>
          <w:r>
            <w:rPr>
              <w:rFonts w:cstheme="minorHAnsi"/>
              <w:color w:val="000000" w:themeColor="text1"/>
            </w:rPr>
            <w:br w:type="page"/>
          </w:r>
        </w:p>
        <w:p w14:paraId="37FAEB6C" w14:textId="77777777" w:rsidR="005012C5" w:rsidRDefault="00000000" w:rsidP="005012C5">
          <w:pPr>
            <w:pStyle w:val="NoSpacing"/>
          </w:pPr>
        </w:p>
      </w:sdtContent>
    </w:sdt>
    <w:p w14:paraId="1F3C6A55" w14:textId="0E7BA1CD" w:rsidR="00002648" w:rsidRPr="005012C5" w:rsidRDefault="004A2FB0" w:rsidP="005012C5">
      <w:pPr>
        <w:pStyle w:val="NoSpacing"/>
      </w:pPr>
      <w:r w:rsidRPr="005012C5">
        <w:rPr>
          <w:rFonts w:eastAsia="Times New Roman" w:cstheme="minorHAnsi"/>
          <w:b/>
          <w:bCs/>
        </w:rPr>
        <w:t>Introduction</w:t>
      </w:r>
    </w:p>
    <w:p w14:paraId="6BC812B9" w14:textId="77777777" w:rsidR="00002648" w:rsidRPr="005012C5" w:rsidRDefault="00002648" w:rsidP="00AC2A78">
      <w:pPr>
        <w:rPr>
          <w:rFonts w:asciiTheme="minorHAnsi" w:hAnsiTheme="minorHAnsi" w:cstheme="minorHAnsi"/>
        </w:rPr>
      </w:pPr>
    </w:p>
    <w:p w14:paraId="758326DC" w14:textId="50C09A8F" w:rsidR="00002648" w:rsidRPr="005012C5" w:rsidRDefault="004A2FB0" w:rsidP="00AC2A78">
      <w:pPr>
        <w:ind w:right="20"/>
        <w:rPr>
          <w:rFonts w:asciiTheme="minorHAnsi" w:eastAsia="Times New Roman" w:hAnsiTheme="minorHAnsi" w:cstheme="minorHAnsi"/>
        </w:rPr>
      </w:pPr>
      <w:r w:rsidRPr="005012C5">
        <w:rPr>
          <w:rFonts w:asciiTheme="minorHAnsi" w:eastAsia="Times New Roman" w:hAnsiTheme="minorHAnsi" w:cstheme="minorHAnsi"/>
        </w:rPr>
        <w:t xml:space="preserve">The governing body of </w:t>
      </w:r>
      <w:r w:rsidR="005012C5" w:rsidRPr="005012C5">
        <w:rPr>
          <w:rFonts w:asciiTheme="minorHAnsi" w:eastAsia="Times New Roman" w:hAnsiTheme="minorHAnsi" w:cstheme="minorHAnsi"/>
        </w:rPr>
        <w:t>St Mary’s Infants</w:t>
      </w:r>
      <w:r w:rsidRPr="005012C5">
        <w:rPr>
          <w:rFonts w:asciiTheme="minorHAnsi" w:eastAsia="Times New Roman" w:hAnsiTheme="minorHAnsi" w:cstheme="minorHAnsi"/>
        </w:rPr>
        <w:t xml:space="preserve"> School applies the regulations on admissions fairly and</w:t>
      </w:r>
      <w:r w:rsidR="00AC2A78" w:rsidRPr="005012C5">
        <w:rPr>
          <w:rFonts w:asciiTheme="minorHAnsi" w:eastAsia="Times New Roman" w:hAnsiTheme="minorHAnsi" w:cstheme="minorHAnsi"/>
        </w:rPr>
        <w:t xml:space="preserve"> </w:t>
      </w:r>
      <w:r w:rsidRPr="005012C5">
        <w:rPr>
          <w:rFonts w:asciiTheme="minorHAnsi" w:eastAsia="Times New Roman" w:hAnsiTheme="minorHAnsi" w:cstheme="minorHAnsi"/>
        </w:rPr>
        <w:t>equally to all those who wish to attend this school. Information on admissions is available on the following website:</w:t>
      </w:r>
      <w:r w:rsidRPr="005012C5">
        <w:rPr>
          <w:rStyle w:val="Hyperlink"/>
          <w:rFonts w:asciiTheme="minorHAnsi" w:hAnsiTheme="minorHAnsi" w:cstheme="minorHAnsi"/>
          <w:u w:val="none"/>
        </w:rPr>
        <w:t xml:space="preserve"> </w:t>
      </w:r>
      <w:hyperlink r:id="rId11">
        <w:r w:rsidR="00AC2A78" w:rsidRPr="005012C5">
          <w:t xml:space="preserve"> </w:t>
        </w:r>
        <w:r w:rsidR="00AC2A78" w:rsidRPr="005012C5">
          <w:rPr>
            <w:rStyle w:val="Hyperlink"/>
            <w:rFonts w:asciiTheme="minorHAnsi" w:hAnsiTheme="minorHAnsi" w:cstheme="minorHAnsi"/>
            <w:u w:val="none"/>
          </w:rPr>
          <w:t>https://www.hertfordshire.gov.uk/services/schools-and-education/school-admissions/school-admissions-and-transport.aspx</w:t>
        </w:r>
        <w:r w:rsidRPr="005012C5">
          <w:rPr>
            <w:rStyle w:val="Hyperlink"/>
            <w:rFonts w:asciiTheme="minorHAnsi" w:hAnsiTheme="minorHAnsi" w:cstheme="minorHAnsi"/>
            <w:u w:val="none"/>
          </w:rPr>
          <w:t xml:space="preserve"> </w:t>
        </w:r>
      </w:hyperlink>
      <w:r w:rsidRPr="005012C5">
        <w:rPr>
          <w:rFonts w:asciiTheme="minorHAnsi" w:eastAsia="Times New Roman" w:hAnsiTheme="minorHAnsi" w:cstheme="minorHAnsi"/>
        </w:rPr>
        <w:t>Parents who do not have internet access can apply online from local libraries.</w:t>
      </w:r>
    </w:p>
    <w:p w14:paraId="3C3A26CA" w14:textId="77777777" w:rsidR="00002648" w:rsidRPr="005012C5" w:rsidRDefault="00002648" w:rsidP="00AC2A78">
      <w:pPr>
        <w:rPr>
          <w:rFonts w:asciiTheme="minorHAnsi" w:hAnsiTheme="minorHAnsi" w:cstheme="minorHAnsi"/>
        </w:rPr>
      </w:pPr>
    </w:p>
    <w:p w14:paraId="1DEEEB0D" w14:textId="701E229C" w:rsidR="00002648" w:rsidRPr="005012C5" w:rsidRDefault="004A2FB0" w:rsidP="00AC2A78">
      <w:pPr>
        <w:tabs>
          <w:tab w:val="left" w:pos="660"/>
        </w:tabs>
        <w:rPr>
          <w:rFonts w:asciiTheme="minorHAnsi" w:hAnsiTheme="minorHAnsi" w:cstheme="minorHAnsi"/>
        </w:rPr>
      </w:pPr>
      <w:r w:rsidRPr="005012C5">
        <w:rPr>
          <w:rFonts w:asciiTheme="minorHAnsi" w:eastAsia="Times New Roman" w:hAnsiTheme="minorHAnsi" w:cstheme="minorHAnsi"/>
          <w:b/>
          <w:bCs/>
        </w:rPr>
        <w:t>Aims and objectives</w:t>
      </w:r>
    </w:p>
    <w:p w14:paraId="71BC1920" w14:textId="77777777" w:rsidR="00002648" w:rsidRPr="005012C5" w:rsidRDefault="00002648" w:rsidP="00AC2A78">
      <w:pPr>
        <w:rPr>
          <w:rFonts w:asciiTheme="minorHAnsi" w:hAnsiTheme="minorHAnsi" w:cstheme="minorHAnsi"/>
        </w:rPr>
      </w:pPr>
    </w:p>
    <w:p w14:paraId="581CE4CC" w14:textId="724E798D" w:rsidR="00002648" w:rsidRPr="005012C5" w:rsidRDefault="004A2FB0" w:rsidP="00AC2A78">
      <w:pPr>
        <w:tabs>
          <w:tab w:val="left" w:pos="660"/>
        </w:tabs>
        <w:rPr>
          <w:rFonts w:asciiTheme="minorHAnsi" w:hAnsiTheme="minorHAnsi" w:cstheme="minorHAnsi"/>
        </w:rPr>
      </w:pPr>
      <w:r w:rsidRPr="005012C5">
        <w:rPr>
          <w:rFonts w:asciiTheme="minorHAnsi" w:eastAsia="Times New Roman" w:hAnsiTheme="minorHAnsi" w:cstheme="minorHAnsi"/>
        </w:rPr>
        <w:t>We are an inclusive school that welcomes children from all backgrounds and abilities.</w:t>
      </w:r>
    </w:p>
    <w:p w14:paraId="67824FD5" w14:textId="77777777" w:rsidR="00002648" w:rsidRPr="005012C5" w:rsidRDefault="00002648" w:rsidP="00AC2A78">
      <w:pPr>
        <w:rPr>
          <w:rFonts w:asciiTheme="minorHAnsi" w:hAnsiTheme="minorHAnsi" w:cstheme="minorHAnsi"/>
        </w:rPr>
      </w:pPr>
    </w:p>
    <w:p w14:paraId="0D3D8389" w14:textId="7B2DAEE7" w:rsidR="00002648" w:rsidRPr="005012C5" w:rsidRDefault="004A2FB0" w:rsidP="00AC2A78">
      <w:pPr>
        <w:tabs>
          <w:tab w:val="left" w:pos="660"/>
        </w:tabs>
        <w:rPr>
          <w:rFonts w:asciiTheme="minorHAnsi" w:hAnsiTheme="minorHAnsi" w:cstheme="minorHAnsi"/>
        </w:rPr>
      </w:pPr>
      <w:r w:rsidRPr="005012C5">
        <w:rPr>
          <w:rFonts w:asciiTheme="minorHAnsi" w:eastAsia="Times New Roman" w:hAnsiTheme="minorHAnsi" w:cstheme="minorHAnsi"/>
        </w:rPr>
        <w:t>All applications will be treated on merit and in a sensitive manner.</w:t>
      </w:r>
    </w:p>
    <w:p w14:paraId="0BEBDA7E" w14:textId="77777777" w:rsidR="00002648" w:rsidRPr="005012C5" w:rsidRDefault="00002648" w:rsidP="00AC2A78">
      <w:pPr>
        <w:rPr>
          <w:rFonts w:asciiTheme="minorHAnsi" w:hAnsiTheme="minorHAnsi" w:cstheme="minorHAnsi"/>
        </w:rPr>
      </w:pPr>
    </w:p>
    <w:p w14:paraId="7229BE54" w14:textId="14F12723" w:rsidR="00002648" w:rsidRPr="005012C5" w:rsidRDefault="004A2FB0" w:rsidP="00AC2A78">
      <w:pPr>
        <w:ind w:right="100"/>
        <w:rPr>
          <w:rFonts w:asciiTheme="minorHAnsi" w:eastAsia="Times New Roman" w:hAnsiTheme="minorHAnsi" w:cstheme="minorHAnsi"/>
        </w:rPr>
      </w:pPr>
      <w:r w:rsidRPr="005012C5">
        <w:rPr>
          <w:rFonts w:asciiTheme="minorHAnsi" w:eastAsia="Times New Roman" w:hAnsiTheme="minorHAnsi" w:cstheme="minorHAnsi"/>
        </w:rPr>
        <w:t xml:space="preserve">The only restriction placed on entry is that of number. If the number of children applying for entry exceeds the number of places available, a set of rules are used by the admitting authority to decide which children should be offered places. </w:t>
      </w:r>
      <w:r w:rsidR="005012C5">
        <w:rPr>
          <w:rFonts w:asciiTheme="minorHAnsi" w:eastAsia="Times New Roman" w:hAnsiTheme="minorHAnsi" w:cstheme="minorHAnsi"/>
        </w:rPr>
        <w:t>St Mary’s Infants School</w:t>
      </w:r>
      <w:r w:rsidRPr="005012C5">
        <w:rPr>
          <w:rFonts w:asciiTheme="minorHAnsi" w:eastAsia="Times New Roman" w:hAnsiTheme="minorHAnsi" w:cstheme="minorHAnsi"/>
        </w:rPr>
        <w:t xml:space="preserve"> abides by the rules of the admitting authority. Further information on </w:t>
      </w:r>
      <w:r w:rsidR="005012C5">
        <w:rPr>
          <w:rFonts w:asciiTheme="minorHAnsi" w:eastAsia="Times New Roman" w:hAnsiTheme="minorHAnsi" w:cstheme="minorHAnsi"/>
        </w:rPr>
        <w:t>St Mary’s Infants School</w:t>
      </w:r>
      <w:r w:rsidRPr="005012C5">
        <w:rPr>
          <w:rFonts w:asciiTheme="minorHAnsi" w:eastAsia="Times New Roman" w:hAnsiTheme="minorHAnsi" w:cstheme="minorHAnsi"/>
        </w:rPr>
        <w:t xml:space="preserve"> admissions can be found online at </w:t>
      </w:r>
      <w:hyperlink r:id="rId12" w:history="1">
        <w:r w:rsidR="00AC2A78" w:rsidRPr="005012C5">
          <w:rPr>
            <w:rStyle w:val="Hyperlink"/>
            <w:rFonts w:asciiTheme="minorHAnsi" w:eastAsia="Times New Roman" w:hAnsiTheme="minorHAnsi" w:cstheme="minorHAnsi"/>
            <w:u w:val="none"/>
          </w:rPr>
          <w:t>https://www.hertfordshire.gov.uk/services/schools-and-education/schools-directory/school.aspx?schoolcode=3</w:t>
        </w:r>
      </w:hyperlink>
    </w:p>
    <w:p w14:paraId="76C10535" w14:textId="77777777" w:rsidR="00002648" w:rsidRPr="005012C5" w:rsidRDefault="00002648" w:rsidP="00AC2A78">
      <w:pPr>
        <w:rPr>
          <w:rFonts w:asciiTheme="minorHAnsi" w:hAnsiTheme="minorHAnsi" w:cstheme="minorHAnsi"/>
        </w:rPr>
      </w:pPr>
    </w:p>
    <w:p w14:paraId="65F1B797" w14:textId="31894E20" w:rsidR="00002648" w:rsidRPr="005012C5" w:rsidRDefault="004A2FB0" w:rsidP="00AC2A78">
      <w:pPr>
        <w:tabs>
          <w:tab w:val="left" w:pos="660"/>
        </w:tabs>
        <w:rPr>
          <w:rFonts w:asciiTheme="minorHAnsi" w:hAnsiTheme="minorHAnsi" w:cstheme="minorHAnsi"/>
        </w:rPr>
      </w:pPr>
      <w:r w:rsidRPr="005012C5">
        <w:rPr>
          <w:rFonts w:asciiTheme="minorHAnsi" w:eastAsia="Times New Roman" w:hAnsiTheme="minorHAnsi" w:cstheme="minorHAnsi"/>
        </w:rPr>
        <w:t>The level of ability a child may have plays no part in the admissions policy of this school.</w:t>
      </w:r>
    </w:p>
    <w:p w14:paraId="12C10DC7" w14:textId="77777777" w:rsidR="00AC2A78" w:rsidRPr="005012C5" w:rsidRDefault="00AC2A78" w:rsidP="00AC2A78">
      <w:pPr>
        <w:tabs>
          <w:tab w:val="left" w:pos="660"/>
        </w:tabs>
        <w:rPr>
          <w:rFonts w:asciiTheme="minorHAnsi" w:hAnsiTheme="minorHAnsi" w:cstheme="minorHAnsi"/>
        </w:rPr>
      </w:pPr>
    </w:p>
    <w:p w14:paraId="45A56155" w14:textId="032A8F1D" w:rsidR="00002648" w:rsidRPr="005012C5" w:rsidRDefault="004A2FB0" w:rsidP="00AC2A78">
      <w:pPr>
        <w:tabs>
          <w:tab w:val="left" w:pos="660"/>
        </w:tabs>
        <w:rPr>
          <w:rFonts w:asciiTheme="minorHAnsi" w:hAnsiTheme="minorHAnsi" w:cstheme="minorHAnsi"/>
        </w:rPr>
      </w:pPr>
      <w:r w:rsidRPr="005012C5">
        <w:rPr>
          <w:rFonts w:asciiTheme="minorHAnsi" w:eastAsia="Times New Roman" w:hAnsiTheme="minorHAnsi" w:cstheme="minorHAnsi"/>
          <w:b/>
          <w:bCs/>
        </w:rPr>
        <w:t>How parents can apply for their child to be admitted to our school</w:t>
      </w:r>
    </w:p>
    <w:p w14:paraId="7493D643" w14:textId="77777777" w:rsidR="00002648" w:rsidRPr="005012C5" w:rsidRDefault="00002648" w:rsidP="00AC2A78">
      <w:pPr>
        <w:rPr>
          <w:rFonts w:asciiTheme="minorHAnsi" w:hAnsiTheme="minorHAnsi" w:cstheme="minorHAnsi"/>
        </w:rPr>
      </w:pPr>
    </w:p>
    <w:p w14:paraId="668FC71E" w14:textId="6D5840AC" w:rsidR="00002648" w:rsidRPr="005012C5" w:rsidRDefault="004A2FB0" w:rsidP="00AC2A78">
      <w:pPr>
        <w:ind w:right="380"/>
        <w:rPr>
          <w:rFonts w:asciiTheme="minorHAnsi" w:hAnsiTheme="minorHAnsi" w:cstheme="minorHAnsi"/>
        </w:rPr>
      </w:pPr>
      <w:r w:rsidRPr="005012C5">
        <w:rPr>
          <w:rFonts w:asciiTheme="minorHAnsi" w:eastAsia="Times New Roman" w:hAnsiTheme="minorHAnsi" w:cstheme="minorHAnsi"/>
        </w:rPr>
        <w:t>As our school is a community school, the school determines the admission arrangements in agreement with the LEA. The LEA is therefore the ‘Admissions Authority’ for our school. The regulations for entry to each school, where the Admissions Authority is the LEA, are published each year by the LEA. Parents can view a copy of these regulations on the LEA website.</w:t>
      </w:r>
    </w:p>
    <w:p w14:paraId="34D6B0A0" w14:textId="77777777" w:rsidR="00002648" w:rsidRPr="005012C5" w:rsidRDefault="00002648" w:rsidP="00AC2A78">
      <w:pPr>
        <w:rPr>
          <w:rFonts w:asciiTheme="minorHAnsi" w:hAnsiTheme="minorHAnsi" w:cstheme="minorHAnsi"/>
        </w:rPr>
      </w:pPr>
    </w:p>
    <w:p w14:paraId="2B42C517" w14:textId="779304E4" w:rsidR="00002648" w:rsidRPr="005012C5" w:rsidRDefault="004A2FB0" w:rsidP="00AC2A78">
      <w:pPr>
        <w:ind w:right="20"/>
        <w:rPr>
          <w:rFonts w:asciiTheme="minorHAnsi" w:hAnsiTheme="minorHAnsi" w:cstheme="minorHAnsi"/>
        </w:rPr>
      </w:pPr>
      <w:r w:rsidRPr="005012C5">
        <w:rPr>
          <w:rFonts w:asciiTheme="minorHAnsi" w:eastAsia="Times New Roman" w:hAnsiTheme="minorHAnsi" w:cstheme="minorHAnsi"/>
        </w:rPr>
        <w:t>The LEA publishes on their website a composite admissions prospectus each year, which gives information about how parents can apply for a place in the school of their choice. Parents have a right to express a preference for the school of their choice and they should do so whether applying online or by post. Expressing a preference does not, in itself, guarantee a place at this, or any other, school. Parents will be notified about the school place as soon as all the applications have been considered.</w:t>
      </w:r>
    </w:p>
    <w:p w14:paraId="3B8FCA77" w14:textId="77777777" w:rsidR="00002648" w:rsidRPr="005012C5" w:rsidRDefault="00002648" w:rsidP="00AC2A78">
      <w:pPr>
        <w:rPr>
          <w:rFonts w:asciiTheme="minorHAnsi" w:hAnsiTheme="minorHAnsi" w:cstheme="minorHAnsi"/>
        </w:rPr>
      </w:pPr>
    </w:p>
    <w:p w14:paraId="1656F92C" w14:textId="2769D68C" w:rsidR="00002648" w:rsidRPr="005012C5" w:rsidRDefault="004A2FB0" w:rsidP="00AC2A78">
      <w:pPr>
        <w:tabs>
          <w:tab w:val="left" w:pos="660"/>
        </w:tabs>
        <w:ind w:right="20"/>
        <w:rPr>
          <w:rFonts w:asciiTheme="minorHAnsi" w:hAnsiTheme="minorHAnsi" w:cstheme="minorHAnsi"/>
        </w:rPr>
      </w:pPr>
      <w:r w:rsidRPr="005012C5">
        <w:rPr>
          <w:rFonts w:asciiTheme="minorHAnsi" w:eastAsia="Times New Roman" w:hAnsiTheme="minorHAnsi" w:cstheme="minorHAnsi"/>
        </w:rPr>
        <w:t>In this area, children enter school in the academic year they become five. There is one admissions date per year, early in September (i.e. at the start of the school year). Therefore, parents who would like their child to be admitted to this school during the year their child is five should ensure that they complete the necessary application form by the date specified by the LEA.</w:t>
      </w:r>
    </w:p>
    <w:p w14:paraId="21A1BA78" w14:textId="77777777" w:rsidR="00002648" w:rsidRPr="005012C5" w:rsidRDefault="00002648" w:rsidP="00AC2A78">
      <w:pPr>
        <w:rPr>
          <w:rFonts w:asciiTheme="minorHAnsi" w:hAnsiTheme="minorHAnsi" w:cstheme="minorHAnsi"/>
        </w:rPr>
      </w:pPr>
    </w:p>
    <w:p w14:paraId="4C9E0B66" w14:textId="77777777" w:rsidR="00AC2A78" w:rsidRPr="005012C5" w:rsidRDefault="004A2FB0" w:rsidP="00AC2A78">
      <w:pPr>
        <w:tabs>
          <w:tab w:val="left" w:pos="660"/>
        </w:tabs>
        <w:rPr>
          <w:rFonts w:asciiTheme="minorHAnsi" w:eastAsia="Times New Roman" w:hAnsiTheme="minorHAnsi" w:cstheme="minorHAnsi"/>
        </w:rPr>
      </w:pPr>
      <w:r w:rsidRPr="005012C5">
        <w:rPr>
          <w:rFonts w:asciiTheme="minorHAnsi" w:eastAsia="Times New Roman" w:hAnsiTheme="minorHAnsi" w:cstheme="minorHAnsi"/>
        </w:rPr>
        <w:t>In year applications are also now coordinated by the local authority and will take into consideration the number of pupils currently in the year group being applied for</w:t>
      </w:r>
      <w:bookmarkStart w:id="0" w:name="page3"/>
      <w:bookmarkEnd w:id="0"/>
      <w:r w:rsidR="00AC2A78" w:rsidRPr="005012C5">
        <w:rPr>
          <w:rFonts w:asciiTheme="minorHAnsi" w:eastAsia="Times New Roman" w:hAnsiTheme="minorHAnsi" w:cstheme="minorHAnsi"/>
        </w:rPr>
        <w:t>.</w:t>
      </w:r>
    </w:p>
    <w:p w14:paraId="302437C6" w14:textId="77777777" w:rsidR="00AC2A78" w:rsidRPr="005012C5" w:rsidRDefault="00AC2A78" w:rsidP="00AC2A78">
      <w:pPr>
        <w:tabs>
          <w:tab w:val="left" w:pos="660"/>
        </w:tabs>
        <w:rPr>
          <w:rFonts w:asciiTheme="minorHAnsi" w:eastAsia="Times New Roman" w:hAnsiTheme="minorHAnsi" w:cstheme="minorHAnsi"/>
        </w:rPr>
      </w:pPr>
    </w:p>
    <w:p w14:paraId="4B06F8B6" w14:textId="5998EBEE" w:rsidR="00002648" w:rsidRPr="005012C5" w:rsidRDefault="004A2FB0" w:rsidP="00AC2A78">
      <w:pPr>
        <w:tabs>
          <w:tab w:val="left" w:pos="660"/>
        </w:tabs>
        <w:rPr>
          <w:rFonts w:asciiTheme="minorHAnsi" w:hAnsiTheme="minorHAnsi" w:cstheme="minorHAnsi"/>
        </w:rPr>
      </w:pPr>
      <w:r w:rsidRPr="005012C5">
        <w:rPr>
          <w:rFonts w:asciiTheme="minorHAnsi" w:eastAsia="Times New Roman" w:hAnsiTheme="minorHAnsi" w:cstheme="minorHAnsi"/>
          <w:b/>
          <w:bCs/>
        </w:rPr>
        <w:t>Admission appeals</w:t>
      </w:r>
    </w:p>
    <w:p w14:paraId="65803D33" w14:textId="77777777" w:rsidR="00002648" w:rsidRPr="005012C5" w:rsidRDefault="00002648" w:rsidP="00AC2A78">
      <w:pPr>
        <w:rPr>
          <w:rFonts w:asciiTheme="minorHAnsi" w:hAnsiTheme="minorHAnsi" w:cstheme="minorHAnsi"/>
        </w:rPr>
      </w:pPr>
    </w:p>
    <w:p w14:paraId="03B8BAA0" w14:textId="28C4A6C3" w:rsidR="00002648" w:rsidRPr="005012C5" w:rsidRDefault="004A2FB0" w:rsidP="00AC2A78">
      <w:pPr>
        <w:tabs>
          <w:tab w:val="left" w:pos="660"/>
        </w:tabs>
        <w:ind w:right="80"/>
        <w:rPr>
          <w:rFonts w:asciiTheme="minorHAnsi" w:hAnsiTheme="minorHAnsi" w:cstheme="minorHAnsi"/>
        </w:rPr>
      </w:pPr>
      <w:r w:rsidRPr="005012C5">
        <w:rPr>
          <w:rFonts w:asciiTheme="minorHAnsi" w:eastAsia="Times New Roman" w:hAnsiTheme="minorHAnsi" w:cstheme="minorHAnsi"/>
        </w:rPr>
        <w:t>If the admissions authority does not offer a child a place at this school, it is because to do so would prejudice the education of other children by allowing the numbers of children in the school to increase too much.</w:t>
      </w:r>
    </w:p>
    <w:p w14:paraId="60DC5195" w14:textId="77777777" w:rsidR="00002648" w:rsidRPr="005012C5" w:rsidRDefault="00002648" w:rsidP="00AC2A78">
      <w:pPr>
        <w:rPr>
          <w:rFonts w:asciiTheme="minorHAnsi" w:hAnsiTheme="minorHAnsi" w:cstheme="minorHAnsi"/>
        </w:rPr>
      </w:pPr>
    </w:p>
    <w:p w14:paraId="7F32A993" w14:textId="1554BAA7" w:rsidR="00002648" w:rsidRPr="005012C5" w:rsidRDefault="004A2FB0" w:rsidP="00AC2A78">
      <w:pPr>
        <w:tabs>
          <w:tab w:val="left" w:pos="660"/>
        </w:tabs>
        <w:rPr>
          <w:rFonts w:asciiTheme="minorHAnsi" w:hAnsiTheme="minorHAnsi" w:cstheme="minorHAnsi"/>
        </w:rPr>
      </w:pPr>
      <w:r w:rsidRPr="005012C5">
        <w:rPr>
          <w:rFonts w:asciiTheme="minorHAnsi" w:eastAsia="Times New Roman" w:hAnsiTheme="minorHAnsi" w:cstheme="minorHAnsi"/>
        </w:rPr>
        <w:t>If parents wish to appeal against a decision to refuse entry, they can do so by applying to the LEA. An independent appeals panel then meets to consider all appeals by parents who have been refused a place at our school and who wish to appeal against this decision. An appeals panel’s decision is binding for all parties concerned. If the appeals panel decides that we should admit a child to our school, then we will accept this and continue to do all we can to provide the best education for all the children at our school. (Details of the appeal arrangements are set out in the Code of Practice on School Admissions Appeals)</w:t>
      </w:r>
    </w:p>
    <w:p w14:paraId="7687BE91" w14:textId="77777777" w:rsidR="00AC2A78" w:rsidRPr="005012C5" w:rsidRDefault="00AC2A78" w:rsidP="00AC2A78">
      <w:pPr>
        <w:tabs>
          <w:tab w:val="left" w:pos="660"/>
        </w:tabs>
        <w:rPr>
          <w:rFonts w:asciiTheme="minorHAnsi" w:eastAsia="Times New Roman" w:hAnsiTheme="minorHAnsi" w:cstheme="minorHAnsi"/>
          <w:b/>
          <w:bCs/>
        </w:rPr>
      </w:pPr>
    </w:p>
    <w:p w14:paraId="07A3FA5A" w14:textId="3989CCEF" w:rsidR="00002648" w:rsidRPr="004C6739" w:rsidRDefault="004A2FB0" w:rsidP="00AC2A78">
      <w:pPr>
        <w:tabs>
          <w:tab w:val="left" w:pos="660"/>
        </w:tabs>
        <w:rPr>
          <w:rFonts w:asciiTheme="minorHAnsi" w:hAnsiTheme="minorHAnsi" w:cstheme="minorHAnsi"/>
        </w:rPr>
      </w:pPr>
      <w:r w:rsidRPr="004C6739">
        <w:rPr>
          <w:rFonts w:asciiTheme="minorHAnsi" w:eastAsia="Times New Roman" w:hAnsiTheme="minorHAnsi" w:cstheme="minorHAnsi"/>
          <w:b/>
          <w:bCs/>
        </w:rPr>
        <w:t>The Published Admission Number</w:t>
      </w:r>
    </w:p>
    <w:p w14:paraId="38C7F9DB" w14:textId="77777777" w:rsidR="00002648" w:rsidRPr="004C6739" w:rsidRDefault="00002648" w:rsidP="00AC2A78">
      <w:pPr>
        <w:rPr>
          <w:rFonts w:asciiTheme="minorHAnsi" w:hAnsiTheme="minorHAnsi" w:cstheme="minorHAnsi"/>
        </w:rPr>
      </w:pPr>
    </w:p>
    <w:p w14:paraId="4AF3F918" w14:textId="3AEB3E87" w:rsidR="006C190A" w:rsidRDefault="006C190A" w:rsidP="00AC2A78">
      <w:pPr>
        <w:tabs>
          <w:tab w:val="left" w:pos="660"/>
        </w:tabs>
        <w:ind w:right="120"/>
        <w:rPr>
          <w:rFonts w:asciiTheme="minorHAnsi" w:eastAsia="Times New Roman" w:hAnsiTheme="minorHAnsi" w:cstheme="minorHAnsi"/>
        </w:rPr>
      </w:pPr>
      <w:r>
        <w:rPr>
          <w:rFonts w:asciiTheme="minorHAnsi" w:eastAsia="Times New Roman" w:hAnsiTheme="minorHAnsi" w:cstheme="minorHAnsi"/>
        </w:rPr>
        <w:t xml:space="preserve">Our PAN has been successfully </w:t>
      </w:r>
      <w:r w:rsidR="003A5451">
        <w:rPr>
          <w:rFonts w:asciiTheme="minorHAnsi" w:eastAsia="Times New Roman" w:hAnsiTheme="minorHAnsi" w:cstheme="minorHAnsi"/>
        </w:rPr>
        <w:t xml:space="preserve">reduced for the school academic year off 2026/2027 and is </w:t>
      </w:r>
      <w:r w:rsidR="00E8271B">
        <w:rPr>
          <w:rFonts w:asciiTheme="minorHAnsi" w:eastAsia="Times New Roman" w:hAnsiTheme="minorHAnsi" w:cstheme="minorHAnsi"/>
        </w:rPr>
        <w:t>30 from this time.</w:t>
      </w:r>
      <w:r w:rsidR="00465098">
        <w:rPr>
          <w:rFonts w:asciiTheme="minorHAnsi" w:eastAsia="Times New Roman" w:hAnsiTheme="minorHAnsi" w:cstheme="minorHAnsi"/>
        </w:rPr>
        <w:t xml:space="preserve"> We have 30 spaces available in each class. </w:t>
      </w:r>
    </w:p>
    <w:p w14:paraId="008054A8" w14:textId="563C5406" w:rsidR="00E8271B" w:rsidRDefault="00E8271B" w:rsidP="00AC2A78">
      <w:pPr>
        <w:tabs>
          <w:tab w:val="left" w:pos="660"/>
        </w:tabs>
        <w:ind w:right="120"/>
        <w:rPr>
          <w:rFonts w:asciiTheme="minorHAnsi" w:eastAsia="Times New Roman" w:hAnsiTheme="minorHAnsi" w:cstheme="minorHAnsi"/>
        </w:rPr>
      </w:pPr>
    </w:p>
    <w:p w14:paraId="63703D59" w14:textId="53EB0105" w:rsidR="00E8271B" w:rsidRDefault="00B5494B" w:rsidP="00AC2A78">
      <w:pPr>
        <w:tabs>
          <w:tab w:val="left" w:pos="660"/>
        </w:tabs>
        <w:ind w:right="120"/>
        <w:rPr>
          <w:rFonts w:asciiTheme="minorHAnsi" w:eastAsia="Times New Roman" w:hAnsiTheme="minorHAnsi" w:cstheme="minorHAnsi"/>
        </w:rPr>
      </w:pPr>
      <w:r>
        <w:rPr>
          <w:rFonts w:asciiTheme="minorHAnsi" w:eastAsia="Times New Roman" w:hAnsiTheme="minorHAnsi" w:cstheme="minorHAnsi"/>
        </w:rPr>
        <w:t xml:space="preserve">We are an Infant’s only school and St Mary’s Juniors </w:t>
      </w:r>
      <w:r w:rsidR="00CE0CC6">
        <w:rPr>
          <w:rFonts w:asciiTheme="minorHAnsi" w:eastAsia="Times New Roman" w:hAnsiTheme="minorHAnsi" w:cstheme="minorHAnsi"/>
        </w:rPr>
        <w:t xml:space="preserve">although next door to us </w:t>
      </w:r>
      <w:r>
        <w:rPr>
          <w:rFonts w:asciiTheme="minorHAnsi" w:eastAsia="Times New Roman" w:hAnsiTheme="minorHAnsi" w:cstheme="minorHAnsi"/>
        </w:rPr>
        <w:t>is a separate school</w:t>
      </w:r>
      <w:r w:rsidR="00050825">
        <w:rPr>
          <w:rFonts w:asciiTheme="minorHAnsi" w:eastAsia="Times New Roman" w:hAnsiTheme="minorHAnsi" w:cstheme="minorHAnsi"/>
        </w:rPr>
        <w:t xml:space="preserve">. An application would need to be made in the academic school year 2 </w:t>
      </w:r>
      <w:r w:rsidR="00CE0CC6">
        <w:rPr>
          <w:rFonts w:asciiTheme="minorHAnsi" w:eastAsia="Times New Roman" w:hAnsiTheme="minorHAnsi" w:cstheme="minorHAnsi"/>
        </w:rPr>
        <w:t xml:space="preserve">of a pupil to apply for year </w:t>
      </w:r>
      <w:r w:rsidR="00002F30">
        <w:rPr>
          <w:rFonts w:asciiTheme="minorHAnsi" w:eastAsia="Times New Roman" w:hAnsiTheme="minorHAnsi" w:cstheme="minorHAnsi"/>
        </w:rPr>
        <w:t xml:space="preserve">3 </w:t>
      </w:r>
      <w:r w:rsidR="00CE0CC6">
        <w:rPr>
          <w:rFonts w:asciiTheme="minorHAnsi" w:eastAsia="Times New Roman" w:hAnsiTheme="minorHAnsi" w:cstheme="minorHAnsi"/>
        </w:rPr>
        <w:t xml:space="preserve">at St Mary’s Juniors. Please </w:t>
      </w:r>
      <w:r w:rsidR="00002F30">
        <w:rPr>
          <w:rFonts w:asciiTheme="minorHAnsi" w:eastAsia="Times New Roman" w:hAnsiTheme="minorHAnsi" w:cstheme="minorHAnsi"/>
        </w:rPr>
        <w:t>see their website link below.</w:t>
      </w:r>
    </w:p>
    <w:p w14:paraId="35954460" w14:textId="3A6CDC8F" w:rsidR="00002F30" w:rsidRDefault="00002F30" w:rsidP="00AC2A78">
      <w:pPr>
        <w:tabs>
          <w:tab w:val="left" w:pos="660"/>
        </w:tabs>
        <w:ind w:right="120"/>
        <w:rPr>
          <w:rFonts w:asciiTheme="minorHAnsi" w:eastAsia="Times New Roman" w:hAnsiTheme="minorHAnsi" w:cstheme="minorHAnsi"/>
        </w:rPr>
      </w:pPr>
    </w:p>
    <w:p w14:paraId="7D5630F0" w14:textId="3A50B7E5" w:rsidR="00002F30" w:rsidRDefault="008F0E0A" w:rsidP="00AC2A78">
      <w:pPr>
        <w:tabs>
          <w:tab w:val="left" w:pos="660"/>
        </w:tabs>
        <w:ind w:right="120"/>
        <w:rPr>
          <w:rFonts w:asciiTheme="minorHAnsi" w:hAnsiTheme="minorHAnsi" w:cstheme="minorHAnsi"/>
        </w:rPr>
      </w:pPr>
      <w:hyperlink r:id="rId13" w:history="1">
        <w:r w:rsidRPr="00675147">
          <w:rPr>
            <w:rStyle w:val="Hyperlink"/>
            <w:rFonts w:asciiTheme="minorHAnsi" w:hAnsiTheme="minorHAnsi" w:cstheme="minorHAnsi"/>
          </w:rPr>
          <w:t>https://www.st-marysjm-baldock.herts.sch.uk/</w:t>
        </w:r>
      </w:hyperlink>
    </w:p>
    <w:p w14:paraId="0650F237" w14:textId="77777777" w:rsidR="008F0E0A" w:rsidRPr="004C6739" w:rsidRDefault="008F0E0A" w:rsidP="00AC2A78">
      <w:pPr>
        <w:tabs>
          <w:tab w:val="left" w:pos="660"/>
        </w:tabs>
        <w:ind w:right="120"/>
        <w:rPr>
          <w:rFonts w:asciiTheme="minorHAnsi" w:hAnsiTheme="minorHAnsi" w:cstheme="minorHAnsi"/>
        </w:rPr>
      </w:pPr>
    </w:p>
    <w:p w14:paraId="7B885DF7" w14:textId="77777777" w:rsidR="00AC2A78" w:rsidRPr="004C6739" w:rsidRDefault="00AC2A78" w:rsidP="00AC2A78">
      <w:pPr>
        <w:tabs>
          <w:tab w:val="left" w:pos="660"/>
        </w:tabs>
        <w:rPr>
          <w:rFonts w:asciiTheme="minorHAnsi" w:eastAsia="Times New Roman" w:hAnsiTheme="minorHAnsi" w:cstheme="minorHAnsi"/>
          <w:b/>
          <w:bCs/>
        </w:rPr>
      </w:pPr>
    </w:p>
    <w:p w14:paraId="10462668" w14:textId="44228656" w:rsidR="00002648" w:rsidRPr="004C6739" w:rsidRDefault="004A2FB0" w:rsidP="00AC2A78">
      <w:pPr>
        <w:tabs>
          <w:tab w:val="left" w:pos="660"/>
        </w:tabs>
        <w:rPr>
          <w:rFonts w:asciiTheme="minorHAnsi" w:hAnsiTheme="minorHAnsi" w:cstheme="minorHAnsi"/>
        </w:rPr>
      </w:pPr>
      <w:r w:rsidRPr="004C6739">
        <w:rPr>
          <w:rFonts w:asciiTheme="minorHAnsi" w:eastAsia="Times New Roman" w:hAnsiTheme="minorHAnsi" w:cstheme="minorHAnsi"/>
          <w:b/>
          <w:bCs/>
        </w:rPr>
        <w:t>KS1 Class Sizes</w:t>
      </w:r>
    </w:p>
    <w:p w14:paraId="412A553F" w14:textId="77777777" w:rsidR="005012C5" w:rsidRPr="004C6739" w:rsidRDefault="005012C5" w:rsidP="00AC2A78">
      <w:pPr>
        <w:tabs>
          <w:tab w:val="left" w:pos="660"/>
        </w:tabs>
        <w:ind w:right="720"/>
        <w:rPr>
          <w:rFonts w:asciiTheme="minorHAnsi" w:eastAsia="Times New Roman" w:hAnsiTheme="minorHAnsi" w:cstheme="minorHAnsi"/>
        </w:rPr>
      </w:pPr>
    </w:p>
    <w:p w14:paraId="6E3C18E7" w14:textId="1A9E2CD3" w:rsidR="00002648" w:rsidRPr="005012C5" w:rsidRDefault="004A2FB0" w:rsidP="00AC2A78">
      <w:pPr>
        <w:tabs>
          <w:tab w:val="left" w:pos="660"/>
        </w:tabs>
        <w:ind w:right="720"/>
        <w:rPr>
          <w:rFonts w:asciiTheme="minorHAnsi" w:hAnsiTheme="minorHAnsi" w:cstheme="minorHAnsi"/>
        </w:rPr>
      </w:pPr>
      <w:r w:rsidRPr="004C6739">
        <w:rPr>
          <w:rFonts w:asciiTheme="minorHAnsi" w:eastAsia="Times New Roman" w:hAnsiTheme="minorHAnsi" w:cstheme="minorHAnsi"/>
        </w:rPr>
        <w:t>We teach infant children (aged five to seven) in classes that have a maximum number of 30 children. This complies with class size prejudice legislation for KS1.</w:t>
      </w:r>
    </w:p>
    <w:p w14:paraId="12944DCE" w14:textId="6A9CBBD1" w:rsidR="00002648" w:rsidRPr="00536F37" w:rsidRDefault="00002648" w:rsidP="00AC2A78">
      <w:pPr>
        <w:rPr>
          <w:rFonts w:asciiTheme="minorHAnsi" w:hAnsiTheme="minorHAnsi" w:cstheme="minorHAnsi"/>
          <w:b/>
          <w:bCs/>
        </w:rPr>
      </w:pPr>
    </w:p>
    <w:p w14:paraId="19DE422E" w14:textId="7E9D9ED9" w:rsidR="00536F37" w:rsidRPr="00536F37" w:rsidRDefault="00536F37" w:rsidP="00AC2A78">
      <w:pPr>
        <w:rPr>
          <w:rFonts w:asciiTheme="minorHAnsi" w:hAnsiTheme="minorHAnsi" w:cstheme="minorHAnsi"/>
          <w:b/>
          <w:bCs/>
        </w:rPr>
      </w:pPr>
    </w:p>
    <w:p w14:paraId="7FE3D740" w14:textId="0C53D80C" w:rsidR="00536F37" w:rsidRDefault="00536F37" w:rsidP="00AC2A78">
      <w:pPr>
        <w:rPr>
          <w:rFonts w:asciiTheme="minorHAnsi" w:hAnsiTheme="minorHAnsi" w:cstheme="minorHAnsi"/>
          <w:b/>
          <w:bCs/>
        </w:rPr>
      </w:pPr>
      <w:r w:rsidRPr="00536F37">
        <w:rPr>
          <w:rFonts w:asciiTheme="minorHAnsi" w:hAnsiTheme="minorHAnsi" w:cstheme="minorHAnsi"/>
          <w:b/>
          <w:bCs/>
        </w:rPr>
        <w:t>Admissions Statement for pupils with SEND</w:t>
      </w:r>
    </w:p>
    <w:p w14:paraId="079401CE" w14:textId="0EB07C55" w:rsidR="00536F37" w:rsidRDefault="00536F37" w:rsidP="00536F37">
      <w:pPr>
        <w:jc w:val="center"/>
        <w:rPr>
          <w:rFonts w:asciiTheme="minorHAnsi" w:hAnsiTheme="minorHAnsi" w:cstheme="minorHAnsi"/>
          <w:b/>
          <w:bCs/>
        </w:rPr>
      </w:pPr>
    </w:p>
    <w:p w14:paraId="1659A040" w14:textId="3415D846" w:rsidR="00E86249" w:rsidRPr="00E86249" w:rsidRDefault="00E86249" w:rsidP="00E86249">
      <w:pPr>
        <w:jc w:val="both"/>
        <w:rPr>
          <w:rFonts w:asciiTheme="minorHAnsi" w:hAnsiTheme="minorHAnsi" w:cstheme="minorHAnsi"/>
        </w:rPr>
      </w:pPr>
      <w:r w:rsidRPr="00E86249">
        <w:rPr>
          <w:rFonts w:asciiTheme="minorHAnsi" w:hAnsiTheme="minorHAnsi" w:cstheme="minorHAnsi"/>
        </w:rPr>
        <w:t>In Line with the Local Authority Admissions Policy, we do not discriminate in terms of SEND when receiving admissions to our school. Admissions must be made through the usual process for all pupils, including those with special needs or disabilities. Details of this are available on the Hertfordshire County Council website. If pupils have an Educational Health Care Plan in place, then they can indicate their preferred school to their Special Needs Officer and it will be named in their plan if this is possible.</w:t>
      </w:r>
    </w:p>
    <w:sectPr w:rsidR="00E86249" w:rsidRPr="00E86249" w:rsidSect="005012C5">
      <w:footerReference w:type="default" r:id="rId14"/>
      <w:type w:val="continuous"/>
      <w:pgSz w:w="11900" w:h="16840" w:code="9"/>
      <w:pgMar w:top="851" w:right="851" w:bottom="851" w:left="851" w:header="0" w:footer="340" w:gutter="0"/>
      <w:cols w:space="720" w:equalWidth="0">
        <w:col w:w="9614"/>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50E6C" w14:textId="77777777" w:rsidR="0069036A" w:rsidRDefault="0069036A" w:rsidP="005012C5">
      <w:r>
        <w:separator/>
      </w:r>
    </w:p>
  </w:endnote>
  <w:endnote w:type="continuationSeparator" w:id="0">
    <w:p w14:paraId="76178909" w14:textId="77777777" w:rsidR="0069036A" w:rsidRDefault="0069036A" w:rsidP="00501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361861232"/>
      <w:docPartObj>
        <w:docPartGallery w:val="Page Numbers (Bottom of Page)"/>
        <w:docPartUnique/>
      </w:docPartObj>
    </w:sdtPr>
    <w:sdtContent>
      <w:sdt>
        <w:sdtPr>
          <w:rPr>
            <w:sz w:val="16"/>
            <w:szCs w:val="16"/>
          </w:rPr>
          <w:id w:val="860082579"/>
          <w:docPartObj>
            <w:docPartGallery w:val="Page Numbers (Top of Page)"/>
            <w:docPartUnique/>
          </w:docPartObj>
        </w:sdtPr>
        <w:sdtContent>
          <w:p w14:paraId="659DB2B3" w14:textId="6F2AD26A" w:rsidR="00447A67" w:rsidRDefault="00447A67" w:rsidP="00447A67">
            <w:pPr>
              <w:pStyle w:val="Footer"/>
              <w:tabs>
                <w:tab w:val="clear" w:pos="4513"/>
                <w:tab w:val="clear" w:pos="9026"/>
                <w:tab w:val="right" w:pos="10065"/>
              </w:tabs>
            </w:pPr>
          </w:p>
          <w:p w14:paraId="3BB477DF" w14:textId="34DD41EA" w:rsidR="005012C5" w:rsidRPr="005012C5" w:rsidRDefault="00000000" w:rsidP="005012C5">
            <w:pPr>
              <w:pStyle w:val="Footer"/>
              <w:tabs>
                <w:tab w:val="clear" w:pos="9026"/>
                <w:tab w:val="left" w:pos="5103"/>
                <w:tab w:val="right" w:pos="13608"/>
              </w:tabs>
              <w:rPr>
                <w:sz w:val="16"/>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73522" w14:textId="77777777" w:rsidR="0069036A" w:rsidRDefault="0069036A" w:rsidP="005012C5">
      <w:r>
        <w:separator/>
      </w:r>
    </w:p>
  </w:footnote>
  <w:footnote w:type="continuationSeparator" w:id="0">
    <w:p w14:paraId="248C0777" w14:textId="77777777" w:rsidR="0069036A" w:rsidRDefault="0069036A" w:rsidP="005012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648"/>
    <w:rsid w:val="00002648"/>
    <w:rsid w:val="00002F30"/>
    <w:rsid w:val="00042760"/>
    <w:rsid w:val="00050825"/>
    <w:rsid w:val="000A4C8D"/>
    <w:rsid w:val="00283443"/>
    <w:rsid w:val="00335555"/>
    <w:rsid w:val="0039274A"/>
    <w:rsid w:val="003A5451"/>
    <w:rsid w:val="003D5B84"/>
    <w:rsid w:val="00447A67"/>
    <w:rsid w:val="00454096"/>
    <w:rsid w:val="00465098"/>
    <w:rsid w:val="004A2FB0"/>
    <w:rsid w:val="004C6739"/>
    <w:rsid w:val="005012C5"/>
    <w:rsid w:val="00536F37"/>
    <w:rsid w:val="005D0DC3"/>
    <w:rsid w:val="005F52A3"/>
    <w:rsid w:val="0069036A"/>
    <w:rsid w:val="006C190A"/>
    <w:rsid w:val="008B3A82"/>
    <w:rsid w:val="008F0E0A"/>
    <w:rsid w:val="00AC2A78"/>
    <w:rsid w:val="00B5494B"/>
    <w:rsid w:val="00BF144E"/>
    <w:rsid w:val="00CE0CC6"/>
    <w:rsid w:val="00DF764D"/>
    <w:rsid w:val="00E34F4E"/>
    <w:rsid w:val="00E8271B"/>
    <w:rsid w:val="00E86249"/>
    <w:rsid w:val="04CADF6B"/>
    <w:rsid w:val="0E87BCF8"/>
    <w:rsid w:val="29916B86"/>
    <w:rsid w:val="29A6368B"/>
    <w:rsid w:val="2AAFF391"/>
    <w:rsid w:val="2C886CCC"/>
    <w:rsid w:val="2CCA85B6"/>
    <w:rsid w:val="4EB729B5"/>
    <w:rsid w:val="56516C0E"/>
    <w:rsid w:val="58DE6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8FE3D"/>
  <w15:docId w15:val="{11DD9F97-AF01-4766-AF64-7C6979426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2A78"/>
    <w:rPr>
      <w:color w:val="0563C1" w:themeColor="hyperlink"/>
      <w:u w:val="single"/>
    </w:rPr>
  </w:style>
  <w:style w:type="character" w:styleId="UnresolvedMention">
    <w:name w:val="Unresolved Mention"/>
    <w:basedOn w:val="DefaultParagraphFont"/>
    <w:uiPriority w:val="99"/>
    <w:semiHidden/>
    <w:unhideWhenUsed/>
    <w:rsid w:val="00AC2A78"/>
    <w:rPr>
      <w:color w:val="605E5C"/>
      <w:shd w:val="clear" w:color="auto" w:fill="E1DFDD"/>
    </w:rPr>
  </w:style>
  <w:style w:type="character" w:styleId="FollowedHyperlink">
    <w:name w:val="FollowedHyperlink"/>
    <w:basedOn w:val="DefaultParagraphFont"/>
    <w:uiPriority w:val="99"/>
    <w:semiHidden/>
    <w:unhideWhenUsed/>
    <w:rsid w:val="00AC2A78"/>
    <w:rPr>
      <w:color w:val="954F72" w:themeColor="followedHyperlink"/>
      <w:u w:val="single"/>
    </w:rPr>
  </w:style>
  <w:style w:type="paragraph" w:styleId="NoSpacing">
    <w:name w:val="No Spacing"/>
    <w:link w:val="NoSpacingChar"/>
    <w:uiPriority w:val="1"/>
    <w:qFormat/>
    <w:rsid w:val="005012C5"/>
    <w:rPr>
      <w:rFonts w:asciiTheme="minorHAnsi" w:hAnsiTheme="minorHAnsi" w:cstheme="minorBidi"/>
      <w:lang w:val="en-US" w:eastAsia="en-US"/>
    </w:rPr>
  </w:style>
  <w:style w:type="character" w:customStyle="1" w:styleId="NoSpacingChar">
    <w:name w:val="No Spacing Char"/>
    <w:basedOn w:val="DefaultParagraphFont"/>
    <w:link w:val="NoSpacing"/>
    <w:uiPriority w:val="1"/>
    <w:rsid w:val="005012C5"/>
    <w:rPr>
      <w:rFonts w:asciiTheme="minorHAnsi" w:hAnsiTheme="minorHAnsi" w:cstheme="minorBidi"/>
      <w:lang w:val="en-US" w:eastAsia="en-US"/>
    </w:rPr>
  </w:style>
  <w:style w:type="table" w:styleId="TableGrid">
    <w:name w:val="Table Grid"/>
    <w:basedOn w:val="TableNormal"/>
    <w:rsid w:val="005012C5"/>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12C5"/>
    <w:pPr>
      <w:tabs>
        <w:tab w:val="center" w:pos="4513"/>
        <w:tab w:val="right" w:pos="9026"/>
      </w:tabs>
    </w:pPr>
  </w:style>
  <w:style w:type="character" w:customStyle="1" w:styleId="HeaderChar">
    <w:name w:val="Header Char"/>
    <w:basedOn w:val="DefaultParagraphFont"/>
    <w:link w:val="Header"/>
    <w:uiPriority w:val="99"/>
    <w:rsid w:val="005012C5"/>
  </w:style>
  <w:style w:type="paragraph" w:styleId="Footer">
    <w:name w:val="footer"/>
    <w:basedOn w:val="Normal"/>
    <w:link w:val="FooterChar"/>
    <w:uiPriority w:val="99"/>
    <w:unhideWhenUsed/>
    <w:rsid w:val="005012C5"/>
    <w:pPr>
      <w:tabs>
        <w:tab w:val="center" w:pos="4513"/>
        <w:tab w:val="right" w:pos="9026"/>
      </w:tabs>
    </w:pPr>
  </w:style>
  <w:style w:type="character" w:customStyle="1" w:styleId="FooterChar">
    <w:name w:val="Footer Char"/>
    <w:basedOn w:val="DefaultParagraphFont"/>
    <w:link w:val="Footer"/>
    <w:uiPriority w:val="99"/>
    <w:rsid w:val="00501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t-marysjm-baldock.herts.sch.uk/"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hertfordshire.gov.uk/services/schools-and-education/schools-directory/school.aspx?schoolcode=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ertfordshire.gov.uk/admission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stmarysinfants.herts.sch.uk"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cfc50e0a71fcac437c04fe07f9ec5c53">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6ab8f870f46d670e0a2312ffb9a132c7"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C43698-BA77-4764-8181-0599F3370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58F7D-36BD-4541-9591-2A7771E116B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AD072A-047F-4BEF-956A-F45FEEBE63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1030</Words>
  <Characters>5871</Characters>
  <Application>Microsoft Office Word</Application>
  <DocSecurity>0</DocSecurity>
  <Lines>48</Lines>
  <Paragraphs>13</Paragraphs>
  <ScaleCrop>false</ScaleCrop>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St Mary's  Finance</cp:lastModifiedBy>
  <cp:revision>16</cp:revision>
  <cp:lastPrinted>2021-06-21T11:37:00Z</cp:lastPrinted>
  <dcterms:created xsi:type="dcterms:W3CDTF">2024-06-25T10:29:00Z</dcterms:created>
  <dcterms:modified xsi:type="dcterms:W3CDTF">2026-06-24T11:35:00Z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y fmtid="{D5CDD505-2E9C-101B-9397-08002B2CF9AE}" pid="3" name="Order">
    <vt:r8>61900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