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A549B" w14:textId="00CD05EE" w:rsidR="00EB2784" w:rsidRDefault="00075E92">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0BAE5682" wp14:editId="305355E6">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w:pict>
              <v:shape id="Graphic 1"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spid="_x0000_s1026" fillcolor="#0048ac" stroked="f" path="m10692384,l,,,7562837r10692384,l1069238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w14:anchorId="11C8EAC1">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495F37CD" wp14:editId="0B8F4900">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xmlns:a="http://schemas.openxmlformats.org/drawingml/2006/main" xmlns:pic="http://schemas.openxmlformats.org/drawingml/2006/picture">
            <w:pict>
              <v:group id="Group 2" style="position:absolute;margin-left:0;margin-top:0;width:842pt;height:595.5pt;z-index:-15852032;mso-wrap-distance-left:0;mso-wrap-distance-right:0;mso-position-horizontal-relative:page;mso-position-vertical-relative:page" coordsize="106934,75628" o:spid="_x0000_s1026" w14:anchorId="7830988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style="position:absolute;left:1516;top:6;width:91326;height:75469;visibility:visible;mso-wrap-style:square;v-text-anchor:top" coordsize="9132570,7546975" o:spid="_x0000_s1027" fillcolor="black" stroked="f"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v:fill opacity="10537f"/>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top:25511;width:31469;height:501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o:title="" r:id="rId15"/>
                </v:shape>
                <v:shape id="Graphic 5" style="position:absolute;left:26829;top:8425;width:3911;height:13792;visibility:visible;mso-wrap-style:square;v-text-anchor:top" coordsize="391160,1379220" o:spid="_x0000_s1029" fillcolor="#e9f3f8" stroked="f"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v:fill opacity="10537f"/>
                  <v:path arrowok="t"/>
                </v:shape>
                <v:shape id="Image 6" style="position:absolute;left:28225;width:78708;height:75628;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o:title="" r:id="rId16"/>
                </v:shape>
                <v:shape id="Graphic 7" style="position:absolute;left:4808;top:25080;width:31052;height:48063;visibility:visible;mso-wrap-style:square;v-text-anchor:top" coordsize="3105150,4806315" o:spid="_x0000_s1031" fillcolor="#e9f3f8" stroked="f"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v:fill opacity="10537f"/>
                  <v:path arrowok="t"/>
                </v:shape>
                <v:shape id="Image 8" style="position:absolute;top:5;width:47297;height:49537;visibility:visible;mso-wrap-style:square" o:spid="_x0000_s103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o:title="" r:id="rId17"/>
                </v:shape>
                <v:shape id="Image 9" style="position:absolute;left:37840;top:22894;width:34897;height:34895;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o:title="" r:id="rId18"/>
                </v:shape>
                <v:shape id="Image 10" style="position:absolute;left:16048;top:44639;width:27702;height:27700;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o:title="" r:id="rId19"/>
                </v:shape>
                <v:shape id="Graphic 11" style="position:absolute;left:62405;top:3852;width:44520;height:71780;visibility:visible;mso-wrap-style:square;v-text-anchor:top" coordsize="4451985,7178040" o:spid="_x0000_s1035" stroked="f"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v:path arrowok="t"/>
                </v:shape>
                <v:shape id="Image 12" style="position:absolute;left:69098;top:63416;width:18097;height:6286;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o:title="" r:id="rId20"/>
                </v:shape>
                <v:shape id="Image 13" style="position:absolute;left:88110;top:62898;width:16383;height:6762;visibility:visible;mso-wrap-style:square"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o:title="" r:id="rId21"/>
                </v:shape>
                <v:shape id="Image 14" style="position:absolute;left:69098;top:43974;width:15240;height:14477;visibility:visible;mso-wrap-style:square" o:spid="_x0000_s103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o:title="" r:id="rId22"/>
                </v:shape>
                <w10:wrap anchorx="page" anchory="page"/>
              </v:group>
            </w:pict>
          </mc:Fallback>
        </mc:AlternateContent>
      </w:r>
      <w:r>
        <w:t>PE</w:t>
      </w:r>
      <w:r>
        <w:rPr>
          <w:spacing w:val="1"/>
        </w:rPr>
        <w:t xml:space="preserve"> </w:t>
      </w:r>
      <w:r>
        <w:rPr>
          <w:spacing w:val="-2"/>
        </w:rPr>
        <w:t>Funding</w:t>
      </w:r>
      <w:r w:rsidR="00650605">
        <w:rPr>
          <w:spacing w:val="-2"/>
        </w:rPr>
        <w:t>-</w:t>
      </w:r>
    </w:p>
    <w:p w14:paraId="289CB838" w14:textId="77777777" w:rsidR="00EB2784" w:rsidRDefault="00075E92">
      <w:pPr>
        <w:pStyle w:val="Title"/>
        <w:spacing w:before="103"/>
        <w:ind w:left="10323"/>
      </w:pPr>
      <w:r>
        <w:t>Evaluation</w:t>
      </w:r>
      <w:r>
        <w:rPr>
          <w:spacing w:val="-9"/>
        </w:rPr>
        <w:t xml:space="preserve"> </w:t>
      </w:r>
      <w:r>
        <w:rPr>
          <w:spacing w:val="-4"/>
        </w:rPr>
        <w:t>Form</w:t>
      </w:r>
    </w:p>
    <w:p w14:paraId="1F540434" w14:textId="77777777" w:rsidR="00EB2784" w:rsidRDefault="00EB2784">
      <w:pPr>
        <w:pStyle w:val="BodyText"/>
        <w:rPr>
          <w:b/>
          <w:sz w:val="90"/>
        </w:rPr>
      </w:pPr>
    </w:p>
    <w:p w14:paraId="7531F9C8" w14:textId="49C3B0B3" w:rsidR="00EB2784" w:rsidRDefault="00EB2784">
      <w:pPr>
        <w:pStyle w:val="BodyText"/>
        <w:rPr>
          <w:b/>
          <w:sz w:val="90"/>
        </w:rPr>
      </w:pPr>
    </w:p>
    <w:p w14:paraId="19486505" w14:textId="714EB94D" w:rsidR="00EB2784" w:rsidRDefault="00EB2784">
      <w:pPr>
        <w:pStyle w:val="BodyText"/>
        <w:spacing w:before="123"/>
        <w:rPr>
          <w:b/>
          <w:sz w:val="90"/>
        </w:rPr>
      </w:pPr>
    </w:p>
    <w:p w14:paraId="095831EF" w14:textId="3C6EF7AD" w:rsidR="00EB2784" w:rsidRDefault="00075E92">
      <w:pPr>
        <w:ind w:left="10821"/>
        <w:rPr>
          <w:b/>
          <w:sz w:val="32"/>
        </w:rPr>
      </w:pPr>
      <w:r>
        <w:rPr>
          <w:b/>
          <w:spacing w:val="-2"/>
          <w:sz w:val="32"/>
        </w:rPr>
        <w:t>Commissioned</w:t>
      </w:r>
      <w:r>
        <w:rPr>
          <w:b/>
          <w:spacing w:val="-1"/>
          <w:sz w:val="32"/>
        </w:rPr>
        <w:t xml:space="preserve"> </w:t>
      </w:r>
      <w:r>
        <w:rPr>
          <w:b/>
          <w:spacing w:val="-5"/>
          <w:sz w:val="32"/>
        </w:rPr>
        <w:t>by</w:t>
      </w:r>
    </w:p>
    <w:p w14:paraId="17804B62" w14:textId="49AC1510" w:rsidR="00EB2784" w:rsidRDefault="00C47DD7">
      <w:pPr>
        <w:pStyle w:val="BodyText"/>
        <w:rPr>
          <w:b/>
        </w:rPr>
      </w:pPr>
      <w:r>
        <w:rPr>
          <w:noProof/>
        </w:rPr>
        <mc:AlternateContent>
          <mc:Choice Requires="wps">
            <w:drawing>
              <wp:anchor distT="45720" distB="45720" distL="114300" distR="114300" simplePos="0" relativeHeight="487466496" behindDoc="0" locked="0" layoutInCell="1" allowOverlap="1" wp14:anchorId="52A1C351" wp14:editId="69B0EB10">
                <wp:simplePos x="0" y="0"/>
                <wp:positionH relativeFrom="margin">
                  <wp:align>right</wp:align>
                </wp:positionH>
                <wp:positionV relativeFrom="paragraph">
                  <wp:posOffset>8232</wp:posOffset>
                </wp:positionV>
                <wp:extent cx="1861460" cy="1057619"/>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1460" cy="1057619"/>
                        </a:xfrm>
                        <a:prstGeom prst="rect">
                          <a:avLst/>
                        </a:prstGeom>
                        <a:solidFill>
                          <a:srgbClr val="FFFFFF"/>
                        </a:solidFill>
                        <a:ln w="9525">
                          <a:solidFill>
                            <a:srgbClr val="000000"/>
                          </a:solidFill>
                          <a:miter lim="800000"/>
                          <a:headEnd/>
                          <a:tailEnd/>
                        </a:ln>
                      </wps:spPr>
                      <wps:txbx>
                        <w:txbxContent>
                          <w:p w14:paraId="667DB628" w14:textId="126594F2" w:rsidR="00C47DD7" w:rsidRPr="00CA3CBE" w:rsidRDefault="00C47DD7" w:rsidP="00CA3CBE">
                            <w:pPr>
                              <w:shd w:val="clear" w:color="auto" w:fill="00B050"/>
                              <w:rPr>
                                <w:sz w:val="36"/>
                                <w:szCs w:val="36"/>
                              </w:rPr>
                            </w:pPr>
                            <w:r w:rsidRPr="00CA3CBE">
                              <w:rPr>
                                <w:sz w:val="36"/>
                                <w:szCs w:val="36"/>
                              </w:rPr>
                              <w:t xml:space="preserve">St Mary’s </w:t>
                            </w:r>
                            <w:r w:rsidR="00CA3CBE" w:rsidRPr="00CA3CBE">
                              <w:rPr>
                                <w:sz w:val="36"/>
                                <w:szCs w:val="36"/>
                              </w:rPr>
                              <w:t xml:space="preserve">Infants School Action Plan </w:t>
                            </w:r>
                            <w:r w:rsidR="00C14EB7">
                              <w:rPr>
                                <w:sz w:val="36"/>
                                <w:szCs w:val="36"/>
                              </w:rPr>
                              <w:t>25/26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A1C351" id="_x0000_t202" coordsize="21600,21600" o:spt="202" path="m,l,21600r21600,l21600,xe">
                <v:stroke joinstyle="miter"/>
                <v:path gradientshapeok="t" o:connecttype="rect"/>
              </v:shapetype>
              <v:shape id="Text Box 2" o:spid="_x0000_s1026" type="#_x0000_t202" style="position:absolute;margin-left:95.35pt;margin-top:.65pt;width:146.55pt;height:83.3pt;z-index:487466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">
                <v:textbox>
                  <w:txbxContent>
                    <w:p w14:paraId="667DB628" w14:textId="126594F2" w:rsidR="00C47DD7" w:rsidRPr="00CA3CBE" w:rsidRDefault="00C47DD7" w:rsidP="00CA3CBE">
                      <w:pPr>
                        <w:shd w:val="clear" w:color="auto" w:fill="00B050"/>
                        <w:rPr>
                          <w:sz w:val="36"/>
                          <w:szCs w:val="36"/>
                        </w:rPr>
                      </w:pPr>
                      <w:r w:rsidRPr="00CA3CBE">
                        <w:rPr>
                          <w:sz w:val="36"/>
                          <w:szCs w:val="36"/>
                        </w:rPr>
                        <w:t xml:space="preserve">St Mary’s </w:t>
                      </w:r>
                      <w:r w:rsidR="00CA3CBE" w:rsidRPr="00CA3CBE">
                        <w:rPr>
                          <w:sz w:val="36"/>
                          <w:szCs w:val="36"/>
                        </w:rPr>
                        <w:t xml:space="preserve">Infants School Action Plan </w:t>
                      </w:r>
                      <w:r w:rsidR="00C14EB7">
                        <w:rPr>
                          <w:sz w:val="36"/>
                          <w:szCs w:val="36"/>
                        </w:rPr>
                        <w:t>25/26</w:t>
                      </w:r>
                    </w:p>
                  </w:txbxContent>
                </v:textbox>
                <w10:wrap type="square" anchorx="margin"/>
              </v:shape>
            </w:pict>
          </mc:Fallback>
        </mc:AlternateContent>
      </w:r>
    </w:p>
    <w:p w14:paraId="2FD8B2DD" w14:textId="2D3E4A10" w:rsidR="00EB2784" w:rsidRDefault="00EB2784">
      <w:pPr>
        <w:pStyle w:val="BodyText"/>
        <w:rPr>
          <w:b/>
        </w:rPr>
      </w:pPr>
    </w:p>
    <w:p w14:paraId="27528DF8" w14:textId="77777777" w:rsidR="00EB2784" w:rsidRDefault="00EB2784">
      <w:pPr>
        <w:pStyle w:val="BodyText"/>
        <w:rPr>
          <w:b/>
        </w:rPr>
      </w:pPr>
    </w:p>
    <w:p w14:paraId="251D3A16" w14:textId="77777777" w:rsidR="00EB2784" w:rsidRDefault="00EB2784">
      <w:pPr>
        <w:pStyle w:val="BodyText"/>
        <w:rPr>
          <w:b/>
        </w:rPr>
      </w:pPr>
    </w:p>
    <w:p w14:paraId="6D4A3368" w14:textId="77777777" w:rsidR="00EB2784" w:rsidRDefault="00EB2784">
      <w:pPr>
        <w:pStyle w:val="BodyText"/>
        <w:spacing w:before="119"/>
        <w:rPr>
          <w:b/>
        </w:rPr>
      </w:pPr>
    </w:p>
    <w:p w14:paraId="52A31FAE" w14:textId="77777777" w:rsidR="00EB2784" w:rsidRDefault="00075E92">
      <w:pPr>
        <w:ind w:left="10898"/>
        <w:rPr>
          <w:b/>
          <w:sz w:val="32"/>
        </w:rPr>
      </w:pPr>
      <w:r>
        <w:rPr>
          <w:b/>
          <w:sz w:val="32"/>
        </w:rPr>
        <w:t>Created</w:t>
      </w:r>
      <w:r>
        <w:rPr>
          <w:b/>
          <w:spacing w:val="-15"/>
          <w:sz w:val="32"/>
        </w:rPr>
        <w:t xml:space="preserve"> </w:t>
      </w:r>
      <w:r>
        <w:rPr>
          <w:b/>
          <w:spacing w:val="-5"/>
          <w:sz w:val="32"/>
        </w:rPr>
        <w:t>by</w:t>
      </w:r>
    </w:p>
    <w:p w14:paraId="57033CA3" w14:textId="77777777" w:rsidR="00EB2784" w:rsidRDefault="00EB2784">
      <w:pPr>
        <w:pStyle w:val="BodyText"/>
        <w:rPr>
          <w:b/>
          <w:sz w:val="26"/>
        </w:rPr>
      </w:pPr>
    </w:p>
    <w:p w14:paraId="323A1EAB" w14:textId="77777777" w:rsidR="00EB2784" w:rsidRDefault="00EB2784">
      <w:pPr>
        <w:pStyle w:val="BodyText"/>
        <w:rPr>
          <w:b/>
          <w:sz w:val="26"/>
        </w:rPr>
      </w:pPr>
    </w:p>
    <w:p w14:paraId="7AB75DB6" w14:textId="77777777" w:rsidR="00EB2784" w:rsidRDefault="00EB2784">
      <w:pPr>
        <w:pStyle w:val="BodyText"/>
        <w:rPr>
          <w:b/>
          <w:sz w:val="26"/>
        </w:rPr>
      </w:pPr>
    </w:p>
    <w:p w14:paraId="6792F5EB" w14:textId="77777777" w:rsidR="00EB2784" w:rsidRDefault="00EB2784">
      <w:pPr>
        <w:pStyle w:val="BodyText"/>
        <w:rPr>
          <w:b/>
          <w:sz w:val="26"/>
        </w:rPr>
      </w:pPr>
    </w:p>
    <w:p w14:paraId="0BF11A4E" w14:textId="77777777" w:rsidR="00EB2784" w:rsidRDefault="00EB2784">
      <w:pPr>
        <w:pStyle w:val="BodyText"/>
        <w:spacing w:before="56"/>
        <w:rPr>
          <w:b/>
          <w:sz w:val="26"/>
        </w:rPr>
      </w:pPr>
    </w:p>
    <w:p w14:paraId="3B8AE553" w14:textId="77777777" w:rsidR="00EB2784" w:rsidRDefault="00075E92">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5A8C6376" w14:textId="77777777" w:rsidR="00EB2784" w:rsidRDefault="00EB2784">
      <w:pPr>
        <w:jc w:val="center"/>
        <w:rPr>
          <w:sz w:val="26"/>
        </w:rPr>
        <w:sectPr w:rsidR="00EB2784">
          <w:type w:val="continuous"/>
          <w:pgSz w:w="16850" w:h="11920" w:orient="landscape"/>
          <w:pgMar w:top="1220" w:right="120" w:bottom="0" w:left="60" w:header="720" w:footer="720" w:gutter="0"/>
          <w:cols w:space="720"/>
        </w:sectPr>
      </w:pPr>
    </w:p>
    <w:p w14:paraId="56D09C8D" w14:textId="77777777" w:rsidR="00EB2784" w:rsidRDefault="00075E92">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1C12C2A3" w14:textId="77777777" w:rsidR="00EB2784" w:rsidRDefault="00EB2784">
      <w:pPr>
        <w:pStyle w:val="BodyText"/>
        <w:spacing w:before="108"/>
        <w:rPr>
          <w:b/>
          <w:sz w:val="38"/>
        </w:rPr>
      </w:pPr>
    </w:p>
    <w:p w14:paraId="16C1B2E5" w14:textId="77777777" w:rsidR="00EB2784" w:rsidRDefault="00075E92">
      <w:pPr>
        <w:pStyle w:val="BodyText"/>
        <w:spacing w:line="266" w:lineRule="auto"/>
        <w:ind w:left="1014" w:right="627" w:hanging="258"/>
      </w:pPr>
      <w:r>
        <w:rPr>
          <w:noProof/>
          <w:position w:val="5"/>
        </w:rPr>
        <w:drawing>
          <wp:inline distT="0" distB="0" distL="0" distR="0" wp14:anchorId="63C1F30A" wp14:editId="2295BF32">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1FF8C034" w14:textId="596CF7A6" w:rsidR="00EB2784" w:rsidRDefault="00075E92">
      <w:pPr>
        <w:pStyle w:val="BodyText"/>
        <w:spacing w:before="3" w:line="266" w:lineRule="auto"/>
        <w:ind w:left="1014" w:right="627" w:hanging="258"/>
      </w:pPr>
      <w:r>
        <w:rPr>
          <w:noProof/>
          <w:position w:val="5"/>
        </w:rPr>
        <w:drawing>
          <wp:inline distT="0" distB="0" distL="0" distR="0" wp14:anchorId="65D49E9A" wp14:editId="28D5780D">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w:t>
      </w:r>
      <w:r w:rsidR="00C14EB7">
        <w:t>5</w:t>
      </w:r>
      <w:r>
        <w:t>/2</w:t>
      </w:r>
      <w:r w:rsidR="00C14EB7">
        <w:t>6</w:t>
      </w:r>
      <w:r>
        <w:t>.</w:t>
      </w:r>
    </w:p>
    <w:p w14:paraId="24F24988" w14:textId="77777777" w:rsidR="00EB2784" w:rsidRDefault="00075E92">
      <w:pPr>
        <w:pStyle w:val="BodyText"/>
        <w:spacing w:before="1" w:line="266" w:lineRule="auto"/>
        <w:ind w:left="757" w:right="2232"/>
      </w:pPr>
      <w:r>
        <w:rPr>
          <w:noProof/>
          <w:position w:val="5"/>
        </w:rPr>
        <w:drawing>
          <wp:inline distT="0" distB="0" distL="0" distR="0" wp14:anchorId="206B591A" wp14:editId="5145EDC5">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proofErr w:type="gramStart"/>
      <w:r>
        <w:t>of</w:t>
      </w:r>
      <w:proofErr w:type="gramEnd"/>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02BF88AB" wp14:editId="08EAC365">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7DFBBA8C" w14:textId="77777777" w:rsidR="00EB2784" w:rsidRDefault="00075E92">
      <w:pPr>
        <w:pStyle w:val="BodyText"/>
        <w:spacing w:before="2" w:line="266" w:lineRule="auto"/>
        <w:ind w:left="1015" w:right="627" w:hanging="259"/>
      </w:pPr>
      <w:r>
        <w:rPr>
          <w:noProof/>
          <w:position w:val="5"/>
        </w:rPr>
        <w:drawing>
          <wp:inline distT="0" distB="0" distL="0" distR="0" wp14:anchorId="3156A0CF" wp14:editId="6363E8A0">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3D308C63" w14:textId="77777777" w:rsidR="00EB2784" w:rsidRDefault="00EB2784">
      <w:pPr>
        <w:pStyle w:val="BodyText"/>
        <w:spacing w:before="45"/>
      </w:pPr>
    </w:p>
    <w:p w14:paraId="0A8691CD" w14:textId="77777777" w:rsidR="00EB2784" w:rsidRDefault="00075E92">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67942529" w14:textId="77777777" w:rsidR="00EB2784" w:rsidRDefault="00075E92">
      <w:pPr>
        <w:pStyle w:val="BodyText"/>
        <w:spacing w:before="47" w:line="266" w:lineRule="auto"/>
        <w:ind w:left="757" w:right="1220"/>
      </w:pPr>
      <w:r>
        <w:rPr>
          <w:noProof/>
          <w:position w:val="6"/>
        </w:rPr>
        <w:drawing>
          <wp:inline distT="0" distB="0" distL="0" distR="0" wp14:anchorId="0AE01F01" wp14:editId="53120F2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76DB2D71" wp14:editId="516B3AB1">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39627EDF" w14:textId="77777777" w:rsidR="00EB2784" w:rsidRDefault="00EB2784">
      <w:pPr>
        <w:pStyle w:val="BodyText"/>
      </w:pPr>
    </w:p>
    <w:p w14:paraId="12A9F6D9" w14:textId="77777777" w:rsidR="00EB2784" w:rsidRDefault="00EB2784">
      <w:pPr>
        <w:pStyle w:val="BodyText"/>
        <w:spacing w:before="88"/>
      </w:pPr>
    </w:p>
    <w:p w14:paraId="1D6FA166" w14:textId="77777777" w:rsidR="00EB2784" w:rsidRDefault="00075E92">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5E8F933B" w14:textId="77777777" w:rsidR="00EB2784" w:rsidRDefault="00EB2784">
      <w:pPr>
        <w:spacing w:line="266" w:lineRule="auto"/>
        <w:rPr>
          <w:sz w:val="32"/>
        </w:rPr>
        <w:sectPr w:rsidR="00EB2784">
          <w:footerReference w:type="default" r:id="rId24"/>
          <w:pgSz w:w="16850" w:h="11920" w:orient="landscape"/>
          <w:pgMar w:top="800" w:right="120" w:bottom="1040" w:left="60" w:header="0" w:footer="851" w:gutter="0"/>
          <w:cols w:space="720"/>
        </w:sectPr>
      </w:pPr>
    </w:p>
    <w:p w14:paraId="45101BB8" w14:textId="77777777" w:rsidR="00EB2784" w:rsidRDefault="00075E92">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 xml:space="preserve">your previous </w:t>
      </w:r>
      <w:proofErr w:type="gramStart"/>
      <w:r>
        <w:rPr>
          <w:b/>
          <w:sz w:val="36"/>
        </w:rPr>
        <w:t>spend</w:t>
      </w:r>
      <w:proofErr w:type="gramEnd"/>
    </w:p>
    <w:p w14:paraId="16044128" w14:textId="77777777" w:rsidR="00EB2784" w:rsidRDefault="00EB2784">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20"/>
        <w:gridCol w:w="4111"/>
        <w:gridCol w:w="3827"/>
        <w:gridCol w:w="2652"/>
      </w:tblGrid>
      <w:tr w:rsidR="00EB2784" w14:paraId="0036CE31" w14:textId="77777777" w:rsidTr="00BD0311">
        <w:trPr>
          <w:trHeight w:val="438"/>
        </w:trPr>
        <w:tc>
          <w:tcPr>
            <w:tcW w:w="5820" w:type="dxa"/>
          </w:tcPr>
          <w:p w14:paraId="3C4450CE" w14:textId="77777777" w:rsidR="00EB2784" w:rsidRPr="00BD0311" w:rsidRDefault="00075E92" w:rsidP="00BD0311">
            <w:pPr>
              <w:pStyle w:val="TableParagraph"/>
              <w:spacing w:line="419" w:lineRule="exact"/>
              <w:ind w:left="820"/>
              <w:jc w:val="center"/>
              <w:rPr>
                <w:rFonts w:ascii="UD Digi Kyokasho NP-B" w:eastAsia="UD Digi Kyokasho NP-B"/>
                <w:b/>
                <w:bCs/>
                <w:sz w:val="24"/>
                <w:szCs w:val="24"/>
              </w:rPr>
            </w:pPr>
            <w:r w:rsidRPr="00BD0311">
              <w:rPr>
                <w:rFonts w:ascii="UD Digi Kyokasho NP-B" w:eastAsia="UD Digi Kyokasho NP-B" w:hint="eastAsia"/>
                <w:b/>
                <w:bCs/>
                <w:sz w:val="24"/>
                <w:szCs w:val="24"/>
              </w:rPr>
              <w:t>What</w:t>
            </w:r>
            <w:r w:rsidRPr="00BD0311">
              <w:rPr>
                <w:rFonts w:ascii="UD Digi Kyokasho NP-B" w:eastAsia="UD Digi Kyokasho NP-B" w:hint="eastAsia"/>
                <w:b/>
                <w:bCs/>
                <w:spacing w:val="-5"/>
                <w:sz w:val="24"/>
                <w:szCs w:val="24"/>
              </w:rPr>
              <w:t xml:space="preserve"> </w:t>
            </w:r>
            <w:r w:rsidRPr="00BD0311">
              <w:rPr>
                <w:rFonts w:ascii="UD Digi Kyokasho NP-B" w:eastAsia="UD Digi Kyokasho NP-B" w:hint="eastAsia"/>
                <w:b/>
                <w:bCs/>
                <w:sz w:val="24"/>
                <w:szCs w:val="24"/>
              </w:rPr>
              <w:t>went</w:t>
            </w:r>
            <w:r w:rsidRPr="00BD0311">
              <w:rPr>
                <w:rFonts w:ascii="UD Digi Kyokasho NP-B" w:eastAsia="UD Digi Kyokasho NP-B" w:hint="eastAsia"/>
                <w:b/>
                <w:bCs/>
                <w:spacing w:val="-2"/>
                <w:sz w:val="24"/>
                <w:szCs w:val="24"/>
              </w:rPr>
              <w:t xml:space="preserve"> </w:t>
            </w:r>
            <w:r w:rsidRPr="00BD0311">
              <w:rPr>
                <w:rFonts w:ascii="UD Digi Kyokasho NP-B" w:eastAsia="UD Digi Kyokasho NP-B" w:hint="eastAsia"/>
                <w:b/>
                <w:bCs/>
                <w:spacing w:val="-4"/>
                <w:sz w:val="24"/>
                <w:szCs w:val="24"/>
              </w:rPr>
              <w:t>well?</w:t>
            </w:r>
          </w:p>
        </w:tc>
        <w:tc>
          <w:tcPr>
            <w:tcW w:w="4111" w:type="dxa"/>
          </w:tcPr>
          <w:p w14:paraId="23DCCE4C" w14:textId="77777777" w:rsidR="00EB2784" w:rsidRPr="00BD0311" w:rsidRDefault="00075E92" w:rsidP="00BD0311">
            <w:pPr>
              <w:pStyle w:val="TableParagraph"/>
              <w:spacing w:line="419" w:lineRule="exact"/>
              <w:ind w:left="660"/>
              <w:jc w:val="center"/>
              <w:rPr>
                <w:rFonts w:ascii="UD Digi Kyokasho NP-B" w:eastAsia="UD Digi Kyokasho NP-B"/>
                <w:b/>
                <w:bCs/>
                <w:sz w:val="24"/>
                <w:szCs w:val="24"/>
              </w:rPr>
            </w:pPr>
            <w:r w:rsidRPr="00BD0311">
              <w:rPr>
                <w:rFonts w:ascii="UD Digi Kyokasho NP-B" w:eastAsia="UD Digi Kyokasho NP-B" w:hint="eastAsia"/>
                <w:b/>
                <w:bCs/>
                <w:sz w:val="24"/>
                <w:szCs w:val="24"/>
              </w:rPr>
              <w:t>How</w:t>
            </w:r>
            <w:r w:rsidRPr="00BD0311">
              <w:rPr>
                <w:rFonts w:ascii="UD Digi Kyokasho NP-B" w:eastAsia="UD Digi Kyokasho NP-B" w:hint="eastAsia"/>
                <w:b/>
                <w:bCs/>
                <w:spacing w:val="-3"/>
                <w:sz w:val="24"/>
                <w:szCs w:val="24"/>
              </w:rPr>
              <w:t xml:space="preserve"> </w:t>
            </w:r>
            <w:r w:rsidRPr="00BD0311">
              <w:rPr>
                <w:rFonts w:ascii="UD Digi Kyokasho NP-B" w:eastAsia="UD Digi Kyokasho NP-B" w:hint="eastAsia"/>
                <w:b/>
                <w:bCs/>
                <w:sz w:val="24"/>
                <w:szCs w:val="24"/>
              </w:rPr>
              <w:t>do</w:t>
            </w:r>
            <w:r w:rsidRPr="00BD0311">
              <w:rPr>
                <w:rFonts w:ascii="UD Digi Kyokasho NP-B" w:eastAsia="UD Digi Kyokasho NP-B" w:hint="eastAsia"/>
                <w:b/>
                <w:bCs/>
                <w:spacing w:val="-1"/>
                <w:sz w:val="24"/>
                <w:szCs w:val="24"/>
              </w:rPr>
              <w:t xml:space="preserve"> </w:t>
            </w:r>
            <w:r w:rsidRPr="00BD0311">
              <w:rPr>
                <w:rFonts w:ascii="UD Digi Kyokasho NP-B" w:eastAsia="UD Digi Kyokasho NP-B" w:hint="eastAsia"/>
                <w:b/>
                <w:bCs/>
                <w:sz w:val="24"/>
                <w:szCs w:val="24"/>
              </w:rPr>
              <w:t>you</w:t>
            </w:r>
            <w:r w:rsidRPr="00BD0311">
              <w:rPr>
                <w:rFonts w:ascii="UD Digi Kyokasho NP-B" w:eastAsia="UD Digi Kyokasho NP-B" w:hint="eastAsia"/>
                <w:b/>
                <w:bCs/>
                <w:spacing w:val="-1"/>
                <w:sz w:val="24"/>
                <w:szCs w:val="24"/>
              </w:rPr>
              <w:t xml:space="preserve"> </w:t>
            </w:r>
            <w:r w:rsidRPr="00BD0311">
              <w:rPr>
                <w:rFonts w:ascii="UD Digi Kyokasho NP-B" w:eastAsia="UD Digi Kyokasho NP-B" w:hint="eastAsia"/>
                <w:b/>
                <w:bCs/>
                <w:spacing w:val="-4"/>
                <w:sz w:val="24"/>
                <w:szCs w:val="24"/>
              </w:rPr>
              <w:t>know?</w:t>
            </w:r>
          </w:p>
        </w:tc>
        <w:tc>
          <w:tcPr>
            <w:tcW w:w="3827" w:type="dxa"/>
          </w:tcPr>
          <w:p w14:paraId="68E2FCD1" w14:textId="77777777" w:rsidR="00EB2784" w:rsidRPr="00BD0311" w:rsidRDefault="00075E92" w:rsidP="00BD0311">
            <w:pPr>
              <w:pStyle w:val="TableParagraph"/>
              <w:spacing w:line="419" w:lineRule="exact"/>
              <w:ind w:left="545"/>
              <w:jc w:val="center"/>
              <w:rPr>
                <w:rFonts w:ascii="UD Digi Kyokasho NP-B" w:eastAsia="UD Digi Kyokasho NP-B"/>
                <w:b/>
                <w:bCs/>
                <w:sz w:val="24"/>
                <w:szCs w:val="24"/>
              </w:rPr>
            </w:pPr>
            <w:r w:rsidRPr="00BD0311">
              <w:rPr>
                <w:rFonts w:ascii="UD Digi Kyokasho NP-B" w:eastAsia="UD Digi Kyokasho NP-B" w:hint="eastAsia"/>
                <w:b/>
                <w:bCs/>
                <w:sz w:val="24"/>
                <w:szCs w:val="24"/>
              </w:rPr>
              <w:t>What</w:t>
            </w:r>
            <w:r w:rsidRPr="00BD0311">
              <w:rPr>
                <w:rFonts w:ascii="UD Digi Kyokasho NP-B" w:eastAsia="UD Digi Kyokasho NP-B" w:hint="eastAsia"/>
                <w:b/>
                <w:bCs/>
                <w:spacing w:val="-3"/>
                <w:sz w:val="24"/>
                <w:szCs w:val="24"/>
              </w:rPr>
              <w:t xml:space="preserve"> </w:t>
            </w:r>
            <w:r w:rsidRPr="00BD0311">
              <w:rPr>
                <w:rFonts w:ascii="UD Digi Kyokasho NP-B" w:eastAsia="UD Digi Kyokasho NP-B" w:hint="eastAsia"/>
                <w:b/>
                <w:bCs/>
                <w:sz w:val="24"/>
                <w:szCs w:val="24"/>
              </w:rPr>
              <w:t>didn’t</w:t>
            </w:r>
            <w:r w:rsidRPr="00BD0311">
              <w:rPr>
                <w:rFonts w:ascii="UD Digi Kyokasho NP-B" w:eastAsia="UD Digi Kyokasho NP-B" w:hint="eastAsia"/>
                <w:b/>
                <w:bCs/>
                <w:spacing w:val="-3"/>
                <w:sz w:val="24"/>
                <w:szCs w:val="24"/>
              </w:rPr>
              <w:t xml:space="preserve"> </w:t>
            </w:r>
            <w:r w:rsidRPr="00BD0311">
              <w:rPr>
                <w:rFonts w:ascii="UD Digi Kyokasho NP-B" w:eastAsia="UD Digi Kyokasho NP-B" w:hint="eastAsia"/>
                <w:b/>
                <w:bCs/>
                <w:sz w:val="24"/>
                <w:szCs w:val="24"/>
              </w:rPr>
              <w:t>go</w:t>
            </w:r>
            <w:r w:rsidRPr="00BD0311">
              <w:rPr>
                <w:rFonts w:ascii="UD Digi Kyokasho NP-B" w:eastAsia="UD Digi Kyokasho NP-B" w:hint="eastAsia"/>
                <w:b/>
                <w:bCs/>
                <w:spacing w:val="-1"/>
                <w:sz w:val="24"/>
                <w:szCs w:val="24"/>
              </w:rPr>
              <w:t xml:space="preserve"> </w:t>
            </w:r>
            <w:r w:rsidRPr="00BD0311">
              <w:rPr>
                <w:rFonts w:ascii="UD Digi Kyokasho NP-B" w:eastAsia="UD Digi Kyokasho NP-B" w:hint="eastAsia"/>
                <w:b/>
                <w:bCs/>
                <w:spacing w:val="-2"/>
                <w:sz w:val="24"/>
                <w:szCs w:val="24"/>
              </w:rPr>
              <w:t>well?</w:t>
            </w:r>
          </w:p>
        </w:tc>
        <w:tc>
          <w:tcPr>
            <w:tcW w:w="2652" w:type="dxa"/>
          </w:tcPr>
          <w:p w14:paraId="6709DB81" w14:textId="77777777" w:rsidR="00EB2784" w:rsidRPr="00BD0311" w:rsidRDefault="00075E92" w:rsidP="00BD0311">
            <w:pPr>
              <w:pStyle w:val="TableParagraph"/>
              <w:spacing w:line="419" w:lineRule="exact"/>
              <w:ind w:left="617"/>
              <w:jc w:val="center"/>
              <w:rPr>
                <w:rFonts w:ascii="UD Digi Kyokasho NP-B" w:eastAsia="UD Digi Kyokasho NP-B"/>
                <w:b/>
                <w:bCs/>
                <w:sz w:val="24"/>
                <w:szCs w:val="24"/>
              </w:rPr>
            </w:pPr>
            <w:r w:rsidRPr="00BD0311">
              <w:rPr>
                <w:rFonts w:ascii="UD Digi Kyokasho NP-B" w:eastAsia="UD Digi Kyokasho NP-B" w:hint="eastAsia"/>
                <w:b/>
                <w:bCs/>
                <w:sz w:val="24"/>
                <w:szCs w:val="24"/>
              </w:rPr>
              <w:t>How</w:t>
            </w:r>
            <w:r w:rsidRPr="00BD0311">
              <w:rPr>
                <w:rFonts w:ascii="UD Digi Kyokasho NP-B" w:eastAsia="UD Digi Kyokasho NP-B" w:hint="eastAsia"/>
                <w:b/>
                <w:bCs/>
                <w:spacing w:val="-3"/>
                <w:sz w:val="24"/>
                <w:szCs w:val="24"/>
              </w:rPr>
              <w:t xml:space="preserve"> </w:t>
            </w:r>
            <w:r w:rsidRPr="00BD0311">
              <w:rPr>
                <w:rFonts w:ascii="UD Digi Kyokasho NP-B" w:eastAsia="UD Digi Kyokasho NP-B" w:hint="eastAsia"/>
                <w:b/>
                <w:bCs/>
                <w:sz w:val="24"/>
                <w:szCs w:val="24"/>
              </w:rPr>
              <w:t>do</w:t>
            </w:r>
            <w:r w:rsidRPr="00BD0311">
              <w:rPr>
                <w:rFonts w:ascii="UD Digi Kyokasho NP-B" w:eastAsia="UD Digi Kyokasho NP-B" w:hint="eastAsia"/>
                <w:b/>
                <w:bCs/>
                <w:spacing w:val="-1"/>
                <w:sz w:val="24"/>
                <w:szCs w:val="24"/>
              </w:rPr>
              <w:t xml:space="preserve"> </w:t>
            </w:r>
            <w:r w:rsidRPr="00BD0311">
              <w:rPr>
                <w:rFonts w:ascii="UD Digi Kyokasho NP-B" w:eastAsia="UD Digi Kyokasho NP-B" w:hint="eastAsia"/>
                <w:b/>
                <w:bCs/>
                <w:sz w:val="24"/>
                <w:szCs w:val="24"/>
              </w:rPr>
              <w:t>you</w:t>
            </w:r>
            <w:r w:rsidRPr="00BD0311">
              <w:rPr>
                <w:rFonts w:ascii="UD Digi Kyokasho NP-B" w:eastAsia="UD Digi Kyokasho NP-B" w:hint="eastAsia"/>
                <w:b/>
                <w:bCs/>
                <w:spacing w:val="-1"/>
                <w:sz w:val="24"/>
                <w:szCs w:val="24"/>
              </w:rPr>
              <w:t xml:space="preserve"> </w:t>
            </w:r>
            <w:r w:rsidRPr="00BD0311">
              <w:rPr>
                <w:rFonts w:ascii="UD Digi Kyokasho NP-B" w:eastAsia="UD Digi Kyokasho NP-B" w:hint="eastAsia"/>
                <w:b/>
                <w:bCs/>
                <w:spacing w:val="-4"/>
                <w:sz w:val="24"/>
                <w:szCs w:val="24"/>
              </w:rPr>
              <w:t>know?</w:t>
            </w:r>
          </w:p>
        </w:tc>
      </w:tr>
      <w:tr w:rsidR="006304B1" w14:paraId="5462AF12" w14:textId="77777777" w:rsidTr="00BD0311">
        <w:trPr>
          <w:trHeight w:val="5358"/>
        </w:trPr>
        <w:tc>
          <w:tcPr>
            <w:tcW w:w="5820" w:type="dxa"/>
          </w:tcPr>
          <w:p w14:paraId="77F29F6E" w14:textId="11DA5F29" w:rsidR="00BD0311" w:rsidRDefault="00BD0311" w:rsidP="00BD0311">
            <w:pPr>
              <w:pStyle w:val="TableParagraph"/>
              <w:rPr>
                <w:rFonts w:ascii="UD Digi Kyokasho NP-B" w:eastAsia="UD Digi Kyokasho NP-B" w:hAnsi="Aptos"/>
                <w:sz w:val="20"/>
                <w:szCs w:val="20"/>
                <w:lang w:val="en-GB"/>
              </w:rPr>
            </w:pPr>
            <w:r w:rsidRPr="00BD0311">
              <w:rPr>
                <w:rFonts w:ascii="UD Digi Kyokasho NP-B" w:eastAsia="UD Digi Kyokasho NP-B" w:hAnsi="Aptos" w:hint="eastAsia"/>
                <w:sz w:val="20"/>
                <w:szCs w:val="20"/>
                <w:lang w:val="en-GB"/>
              </w:rPr>
              <w:t xml:space="preserve">This year, the school has continued to enhance opportunities for pupils to be physically active throughout the school day. </w:t>
            </w:r>
          </w:p>
          <w:p w14:paraId="0A8ED908" w14:textId="77777777" w:rsid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hint="eastAsia"/>
                <w:sz w:val="20"/>
                <w:szCs w:val="20"/>
                <w:lang w:val="en-GB"/>
              </w:rPr>
              <w:t>Lunchtime enrichment has been further developed, with children participating in a wide range of sporting activities that promote engagement, physical wellbeing and enjoyment of sport.</w:t>
            </w:r>
          </w:p>
          <w:p w14:paraId="5C64E593" w14:textId="77777777" w:rsid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hint="eastAsia"/>
                <w:sz w:val="20"/>
                <w:szCs w:val="20"/>
                <w:lang w:val="en-GB"/>
              </w:rPr>
              <w:t xml:space="preserve">A particular success has been the development of the </w:t>
            </w:r>
            <w:r w:rsidRPr="00BD0311">
              <w:rPr>
                <w:rFonts w:ascii="UD Digi Kyokasho NP-B" w:eastAsia="UD Digi Kyokasho NP-B" w:hAnsi="Aptos" w:hint="eastAsia"/>
                <w:b/>
                <w:bCs/>
                <w:sz w:val="20"/>
                <w:szCs w:val="20"/>
                <w:lang w:val="en-GB"/>
              </w:rPr>
              <w:t>Friday Golden Football Tournament</w:t>
            </w:r>
            <w:r w:rsidRPr="00BD0311">
              <w:rPr>
                <w:rFonts w:ascii="UD Digi Kyokasho NP-B" w:eastAsia="UD Digi Kyokasho NP-B" w:hAnsi="Aptos" w:hint="eastAsia"/>
                <w:sz w:val="20"/>
                <w:szCs w:val="20"/>
                <w:lang w:val="en-GB"/>
              </w:rPr>
              <w:t>, led collaboratively by the Headteacher, Teaching Assistant and Sports Coach. This has provided regular competitive opportunities for pupils whilst promoting teamwork, resilience and positive behaviour.</w:t>
            </w:r>
          </w:p>
          <w:p w14:paraId="13C4B568" w14:textId="77777777" w:rsid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hint="eastAsia"/>
                <w:sz w:val="20"/>
                <w:szCs w:val="20"/>
                <w:lang w:val="en-GB"/>
              </w:rPr>
              <w:t xml:space="preserve">The school has also successfully developed a stronger culture of </w:t>
            </w:r>
            <w:r w:rsidRPr="00BD0311">
              <w:rPr>
                <w:rFonts w:ascii="UD Digi Kyokasho NP-B" w:eastAsia="UD Digi Kyokasho NP-B" w:hAnsi="Aptos" w:hint="eastAsia"/>
                <w:b/>
                <w:bCs/>
                <w:sz w:val="20"/>
                <w:szCs w:val="20"/>
                <w:lang w:val="en-GB"/>
              </w:rPr>
              <w:t>sportsmanship and school pride</w:t>
            </w:r>
            <w:r w:rsidRPr="00BD0311">
              <w:rPr>
                <w:rFonts w:ascii="UD Digi Kyokasho NP-B" w:eastAsia="UD Digi Kyokasho NP-B" w:hAnsi="Aptos" w:hint="eastAsia"/>
                <w:sz w:val="20"/>
                <w:szCs w:val="20"/>
                <w:lang w:val="en-GB"/>
              </w:rPr>
              <w:t xml:space="preserve">. The introduction of cheerleading pom-poms for sporting events has encouraged greater pupil engagement and support for peers, whilst the weekly presentation of the PE trophy in celebration assembly has raised the profile of </w:t>
            </w:r>
            <w:r w:rsidRPr="00BD0311">
              <w:rPr>
                <w:rFonts w:ascii="UD Digi Kyokasho NP-B" w:eastAsia="UD Digi Kyokasho NP-B" w:hAnsi="Aptos" w:hint="eastAsia"/>
                <w:sz w:val="20"/>
                <w:szCs w:val="20"/>
                <w:lang w:val="en-GB"/>
              </w:rPr>
              <w:lastRenderedPageBreak/>
              <w:t>sport and physical activity across the school.</w:t>
            </w:r>
          </w:p>
          <w:p w14:paraId="5C589B79" w14:textId="77777777" w:rsid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hint="eastAsia"/>
                <w:sz w:val="20"/>
                <w:szCs w:val="20"/>
                <w:lang w:val="en-GB"/>
              </w:rPr>
              <w:t>Staff confidence and expertise in PE have continued to grow through ongoing coaching and support from the Sports Coach. This has strengthened the quality of PE provision and increased teachers' confidence in delivering high-quality lessons.</w:t>
            </w:r>
          </w:p>
          <w:p w14:paraId="682B75B5" w14:textId="0462C628" w:rsid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hint="eastAsia"/>
                <w:sz w:val="20"/>
                <w:szCs w:val="20"/>
                <w:lang w:val="en-GB"/>
              </w:rPr>
              <w:t>In addition, there has been a significant increase in participation for pupils with complex SEND needs through the introduction of bespoke weekly PE sessions. These sessions have ensured that more pupils are able to access appropriate physical activity opportunities, develop fundamental movement skills and experience success in sport, further supporting the school's commitment to inclusion.</w:t>
            </w:r>
          </w:p>
          <w:p w14:paraId="2165A206" w14:textId="038570AA" w:rsidR="00BD0311" w:rsidRDefault="00BD0311" w:rsidP="00BD0311">
            <w:pPr>
              <w:pStyle w:val="TableParagraph"/>
              <w:numPr>
                <w:ilvl w:val="0"/>
                <w:numId w:val="7"/>
              </w:numPr>
              <w:rPr>
                <w:rFonts w:ascii="UD Digi Kyokasho NP-B" w:eastAsia="UD Digi Kyokasho NP-B" w:hAnsi="Aptos"/>
                <w:sz w:val="20"/>
                <w:szCs w:val="20"/>
                <w:lang w:val="en-GB"/>
              </w:rPr>
            </w:pPr>
            <w:r>
              <w:rPr>
                <w:rFonts w:ascii="UD Digi Kyokasho NP-B" w:eastAsia="UD Digi Kyokasho NP-B" w:hAnsi="Aptos"/>
                <w:sz w:val="20"/>
                <w:szCs w:val="20"/>
                <w:lang w:val="en-GB"/>
              </w:rPr>
              <w:t xml:space="preserve">EYFS daily walk has been a consistent part of daily routine. </w:t>
            </w:r>
          </w:p>
          <w:p w14:paraId="67590326" w14:textId="61E544D8" w:rsidR="00BD0311" w:rsidRPr="00BD0311" w:rsidRDefault="00BD0311" w:rsidP="00BD0311">
            <w:pPr>
              <w:pStyle w:val="TableParagraph"/>
              <w:numPr>
                <w:ilvl w:val="0"/>
                <w:numId w:val="7"/>
              </w:numPr>
              <w:rPr>
                <w:rFonts w:ascii="UD Digi Kyokasho NP-B" w:eastAsia="UD Digi Kyokasho NP-B" w:hAnsi="Aptos"/>
                <w:sz w:val="20"/>
                <w:szCs w:val="20"/>
                <w:lang w:val="en-GB"/>
              </w:rPr>
            </w:pPr>
            <w:r>
              <w:rPr>
                <w:rFonts w:ascii="UD Digi Kyokasho NP-B" w:eastAsia="UD Digi Kyokasho NP-B" w:hAnsi="Aptos"/>
                <w:sz w:val="20"/>
                <w:szCs w:val="20"/>
                <w:lang w:val="en-GB"/>
              </w:rPr>
              <w:t xml:space="preserve">Year 6 play leaders from the neighbouring Junior School have been consistently supporting the play and activities of younger children during lunchtimes. </w:t>
            </w:r>
          </w:p>
          <w:p w14:paraId="56057063" w14:textId="664FA1EE" w:rsidR="006304B1" w:rsidRPr="00BD0311" w:rsidRDefault="006304B1" w:rsidP="006304B1">
            <w:pPr>
              <w:pStyle w:val="TableParagraph"/>
              <w:rPr>
                <w:rFonts w:ascii="UD Digi Kyokasho NP-B" w:eastAsia="UD Digi Kyokasho NP-B" w:hAnsi="Aptos"/>
                <w:sz w:val="20"/>
                <w:szCs w:val="20"/>
              </w:rPr>
            </w:pPr>
          </w:p>
          <w:p w14:paraId="5190D79C" w14:textId="77777777" w:rsidR="006304B1" w:rsidRPr="00BD0311" w:rsidRDefault="006304B1" w:rsidP="006304B1">
            <w:pPr>
              <w:pStyle w:val="TableParagraph"/>
              <w:rPr>
                <w:rFonts w:ascii="UD Digi Kyokasho NP-B" w:eastAsia="UD Digi Kyokasho NP-B"/>
                <w:sz w:val="20"/>
                <w:szCs w:val="20"/>
              </w:rPr>
            </w:pPr>
          </w:p>
        </w:tc>
        <w:tc>
          <w:tcPr>
            <w:tcW w:w="4111" w:type="dxa"/>
          </w:tcPr>
          <w:p w14:paraId="447B6146" w14:textId="73CD79F6"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b/>
                <w:bCs/>
                <w:sz w:val="20"/>
                <w:szCs w:val="20"/>
                <w:lang w:val="en-GB"/>
              </w:rPr>
              <w:lastRenderedPageBreak/>
              <w:t>Pupil voice</w:t>
            </w:r>
            <w:r w:rsidRPr="00BD0311">
              <w:rPr>
                <w:rFonts w:ascii="UD Digi Kyokasho NP-B" w:eastAsia="UD Digi Kyokasho NP-B" w:hAnsi="Aptos"/>
                <w:sz w:val="20"/>
                <w:szCs w:val="20"/>
                <w:lang w:val="en-GB"/>
              </w:rPr>
              <w:t xml:space="preserve"> indicates that the Friday Golden Football Tournament is highly valued by pupils and is viewed as a motivating and enjoyable lunchtime activity. </w:t>
            </w:r>
          </w:p>
          <w:p w14:paraId="4C4F8EA6" w14:textId="4BD67141"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Behaviour monitoring shows a </w:t>
            </w:r>
            <w:r w:rsidRPr="00BD0311">
              <w:rPr>
                <w:rFonts w:ascii="UD Digi Kyokasho NP-B" w:eastAsia="UD Digi Kyokasho NP-B" w:hAnsi="Aptos"/>
                <w:b/>
                <w:bCs/>
                <w:sz w:val="20"/>
                <w:szCs w:val="20"/>
                <w:lang w:val="en-GB"/>
              </w:rPr>
              <w:t>marked reduction in lunchtime behaviour incidents</w:t>
            </w:r>
            <w:r w:rsidRPr="00BD0311">
              <w:rPr>
                <w:rFonts w:ascii="UD Digi Kyokasho NP-B" w:eastAsia="UD Digi Kyokasho NP-B" w:hAnsi="Aptos"/>
                <w:sz w:val="20"/>
                <w:szCs w:val="20"/>
                <w:lang w:val="en-GB"/>
              </w:rPr>
              <w:t xml:space="preserve">, with many pupils demonstrating increased engagement in positive behaviour </w:t>
            </w:r>
            <w:proofErr w:type="gramStart"/>
            <w:r w:rsidRPr="00BD0311">
              <w:rPr>
                <w:rFonts w:ascii="UD Digi Kyokasho NP-B" w:eastAsia="UD Digi Kyokasho NP-B" w:hAnsi="Aptos"/>
                <w:sz w:val="20"/>
                <w:szCs w:val="20"/>
                <w:lang w:val="en-GB"/>
              </w:rPr>
              <w:t>in order to</w:t>
            </w:r>
            <w:proofErr w:type="gramEnd"/>
            <w:r w:rsidRPr="00BD0311">
              <w:rPr>
                <w:rFonts w:ascii="UD Digi Kyokasho NP-B" w:eastAsia="UD Digi Kyokasho NP-B" w:hAnsi="Aptos"/>
                <w:sz w:val="20"/>
                <w:szCs w:val="20"/>
                <w:lang w:val="en-GB"/>
              </w:rPr>
              <w:t xml:space="preserve"> participate in the weekly tournament. </w:t>
            </w:r>
          </w:p>
          <w:p w14:paraId="23205671" w14:textId="7A943297"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b/>
                <w:bCs/>
                <w:sz w:val="20"/>
                <w:szCs w:val="20"/>
                <w:lang w:val="en-GB"/>
              </w:rPr>
              <w:t>Pupil voice feedback</w:t>
            </w:r>
            <w:r w:rsidRPr="00BD0311">
              <w:rPr>
                <w:rFonts w:ascii="UD Digi Kyokasho NP-B" w:eastAsia="UD Digi Kyokasho NP-B" w:hAnsi="Aptos"/>
                <w:sz w:val="20"/>
                <w:szCs w:val="20"/>
                <w:lang w:val="en-GB"/>
              </w:rPr>
              <w:t xml:space="preserve"> regarding the weekly celebration assembly is overwhelmingly positive, with children increasingly recognising and celebrating the sporting achievements of their peers. </w:t>
            </w:r>
          </w:p>
          <w:p w14:paraId="2AA0E240" w14:textId="63D65A01"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Pupils are beginning to </w:t>
            </w:r>
            <w:r w:rsidRPr="00BD0311">
              <w:rPr>
                <w:rFonts w:ascii="UD Digi Kyokasho NP-B" w:eastAsia="UD Digi Kyokasho NP-B" w:hAnsi="Aptos"/>
                <w:b/>
                <w:bCs/>
                <w:sz w:val="20"/>
                <w:szCs w:val="20"/>
                <w:lang w:val="en-GB"/>
              </w:rPr>
              <w:t>nominate one another</w:t>
            </w:r>
            <w:r w:rsidRPr="00BD0311">
              <w:rPr>
                <w:rFonts w:ascii="UD Digi Kyokasho NP-B" w:eastAsia="UD Digi Kyokasho NP-B" w:hAnsi="Aptos"/>
                <w:sz w:val="20"/>
                <w:szCs w:val="20"/>
                <w:lang w:val="en-GB"/>
              </w:rPr>
              <w:t xml:space="preserve"> for </w:t>
            </w:r>
            <w:r w:rsidRPr="00BD0311">
              <w:rPr>
                <w:rFonts w:ascii="UD Digi Kyokasho NP-B" w:eastAsia="UD Digi Kyokasho NP-B" w:hAnsi="Aptos"/>
                <w:sz w:val="20"/>
                <w:szCs w:val="20"/>
                <w:lang w:val="en-GB"/>
              </w:rPr>
              <w:lastRenderedPageBreak/>
              <w:t xml:space="preserve">sporting awards and recognitions, demonstrating a growing appreciation of effort, achievement and teamwork. </w:t>
            </w:r>
          </w:p>
          <w:p w14:paraId="791489BD" w14:textId="389834F4"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Staff observations and behaviour records indicate an improvement in </w:t>
            </w:r>
            <w:r w:rsidRPr="00BD0311">
              <w:rPr>
                <w:rFonts w:ascii="UD Digi Kyokasho NP-B" w:eastAsia="UD Digi Kyokasho NP-B" w:hAnsi="Aptos"/>
                <w:b/>
                <w:bCs/>
                <w:sz w:val="20"/>
                <w:szCs w:val="20"/>
                <w:lang w:val="en-GB"/>
              </w:rPr>
              <w:t>sportsmanship</w:t>
            </w:r>
            <w:r w:rsidRPr="00BD0311">
              <w:rPr>
                <w:rFonts w:ascii="UD Digi Kyokasho NP-B" w:eastAsia="UD Digi Kyokasho NP-B" w:hAnsi="Aptos"/>
                <w:sz w:val="20"/>
                <w:szCs w:val="20"/>
                <w:lang w:val="en-GB"/>
              </w:rPr>
              <w:t xml:space="preserve">, with fewer behaviour incidents occurring during and after competitive events, particularly when pupils do not win. </w:t>
            </w:r>
          </w:p>
          <w:p w14:paraId="23F5055B" w14:textId="214C1690"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Participation in sporting activities continues to increase, including among pupils with SEND, who are accessing bespoke PE opportunities and engaging positively in physical activity. </w:t>
            </w:r>
          </w:p>
          <w:p w14:paraId="09DB4AE7" w14:textId="13B837A0" w:rsidR="00BD0311" w:rsidRPr="00BD0311" w:rsidRDefault="00BD0311" w:rsidP="00BD0311">
            <w:pPr>
              <w:pStyle w:val="List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Teacher feedback highlights increased confidence in delivering PE following coaching and support from the Sports Coach, contributing to improvements in the quality of provision across the school.</w:t>
            </w:r>
          </w:p>
          <w:p w14:paraId="3CAC6326" w14:textId="42D36FF8" w:rsidR="006304B1" w:rsidRPr="00BD0311" w:rsidRDefault="006304B1" w:rsidP="006304B1">
            <w:pPr>
              <w:pStyle w:val="TableParagraph"/>
              <w:rPr>
                <w:rFonts w:ascii="UD Digi Kyokasho NP-B" w:eastAsia="UD Digi Kyokasho NP-B"/>
                <w:sz w:val="20"/>
                <w:szCs w:val="20"/>
              </w:rPr>
            </w:pPr>
          </w:p>
        </w:tc>
        <w:tc>
          <w:tcPr>
            <w:tcW w:w="3827" w:type="dxa"/>
          </w:tcPr>
          <w:p w14:paraId="5DA1FF3C" w14:textId="08DB226C" w:rsidR="00BD0311" w:rsidRPr="00BD0311" w:rsidRDefault="006304B1" w:rsidP="00BD0311">
            <w:pPr>
              <w:pStyle w:val="TableParagraph"/>
              <w:rPr>
                <w:rFonts w:ascii="UD Digi Kyokasho NP-B" w:eastAsia="UD Digi Kyokasho NP-B" w:hAnsi="Aptos"/>
                <w:sz w:val="20"/>
                <w:szCs w:val="20"/>
                <w:lang w:val="en-GB"/>
              </w:rPr>
            </w:pPr>
            <w:r w:rsidRPr="00BD0311">
              <w:rPr>
                <w:rFonts w:ascii="UD Digi Kyokasho NP-B" w:eastAsia="UD Digi Kyokasho NP-B" w:hAnsi="Aptos" w:hint="eastAsia"/>
                <w:sz w:val="20"/>
                <w:szCs w:val="20"/>
              </w:rPr>
              <w:lastRenderedPageBreak/>
              <w:t xml:space="preserve"> </w:t>
            </w:r>
            <w:r w:rsidR="00BD0311" w:rsidRPr="00BD0311">
              <w:rPr>
                <w:rFonts w:ascii="UD Digi Kyokasho NP-B" w:eastAsia="UD Digi Kyokasho NP-B" w:hAnsi="Aptos"/>
                <w:sz w:val="20"/>
                <w:szCs w:val="20"/>
                <w:lang w:val="en-GB"/>
              </w:rPr>
              <w:t xml:space="preserve">Whilst the school has successfully increased opportunities for intra-school competition through Sports Day, lunchtime tournaments and the Friday Golden Football Tournament, opportunities for participation in competitive sport with local schools are not yet fully established. There is also </w:t>
            </w:r>
            <w:proofErr w:type="gramStart"/>
            <w:r w:rsidR="00BD0311" w:rsidRPr="00BD0311">
              <w:rPr>
                <w:rFonts w:ascii="UD Digi Kyokasho NP-B" w:eastAsia="UD Digi Kyokasho NP-B" w:hAnsi="Aptos"/>
                <w:sz w:val="20"/>
                <w:szCs w:val="20"/>
                <w:lang w:val="en-GB"/>
              </w:rPr>
              <w:t>scope</w:t>
            </w:r>
            <w:proofErr w:type="gramEnd"/>
            <w:r w:rsidR="00BD0311" w:rsidRPr="00BD0311">
              <w:rPr>
                <w:rFonts w:ascii="UD Digi Kyokasho NP-B" w:eastAsia="UD Digi Kyokasho NP-B" w:hAnsi="Aptos"/>
                <w:sz w:val="20"/>
                <w:szCs w:val="20"/>
                <w:lang w:val="en-GB"/>
              </w:rPr>
              <w:t xml:space="preserve"> to further develop regular inter-house sporting events to increase competitive opportunities for all pupils throughout the academic year.</w:t>
            </w:r>
            <w:r w:rsidR="00BD0311">
              <w:rPr>
                <w:rFonts w:ascii="UD Digi Kyokasho NP-B" w:eastAsia="UD Digi Kyokasho NP-B" w:hAnsi="Aptos"/>
                <w:sz w:val="20"/>
                <w:szCs w:val="20"/>
                <w:lang w:val="en-GB"/>
              </w:rPr>
              <w:br/>
            </w:r>
          </w:p>
          <w:p w14:paraId="2AC97DA2" w14:textId="2D10DDEE" w:rsidR="00BD0311" w:rsidRPr="00BD0311" w:rsidRDefault="00BD0311" w:rsidP="00BD0311">
            <w:pPr>
              <w:pStyle w:val="TableParagraph"/>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The consistency of physical activity opportunities during playtimes has also been variable. Whilst lunchtime provision led by the Sports Coach is well established and engaging, playtime activities are less consistent when not directly led by the Sports Coach. </w:t>
            </w:r>
            <w:r>
              <w:rPr>
                <w:rFonts w:ascii="UD Digi Kyokasho NP-B" w:eastAsia="UD Digi Kyokasho NP-B" w:hAnsi="Aptos"/>
                <w:sz w:val="20"/>
                <w:szCs w:val="20"/>
                <w:lang w:val="en-GB"/>
              </w:rPr>
              <w:br/>
            </w:r>
            <w:r>
              <w:rPr>
                <w:rFonts w:ascii="UD Digi Kyokasho NP-B" w:eastAsia="UD Digi Kyokasho NP-B" w:hAnsi="Aptos"/>
                <w:sz w:val="20"/>
                <w:szCs w:val="20"/>
                <w:lang w:val="en-GB"/>
              </w:rPr>
              <w:lastRenderedPageBreak/>
              <w:br/>
            </w:r>
            <w:r w:rsidRPr="00BD0311">
              <w:rPr>
                <w:rFonts w:ascii="UD Digi Kyokasho NP-B" w:eastAsia="UD Digi Kyokasho NP-B" w:hAnsi="Aptos"/>
                <w:sz w:val="20"/>
                <w:szCs w:val="20"/>
                <w:lang w:val="en-GB"/>
              </w:rPr>
              <w:t>Developing staff confidence, leadership and resources for playtime activities will help ensure all pupils have regular access to high-quality physical activity throughout the school day.</w:t>
            </w:r>
          </w:p>
          <w:p w14:paraId="3C648B1C" w14:textId="0EE58BB8" w:rsidR="006304B1" w:rsidRPr="00BD0311" w:rsidRDefault="00EC4C61" w:rsidP="006304B1">
            <w:pPr>
              <w:pStyle w:val="TableParagraph"/>
              <w:rPr>
                <w:rFonts w:ascii="UD Digi Kyokasho NP-B" w:eastAsia="UD Digi Kyokasho NP-B"/>
                <w:sz w:val="20"/>
                <w:szCs w:val="20"/>
              </w:rPr>
            </w:pPr>
            <w:r w:rsidRPr="00BD0311">
              <w:rPr>
                <w:rFonts w:ascii="UD Digi Kyokasho NP-B" w:eastAsia="UD Digi Kyokasho NP-B" w:hAnsi="Aptos" w:hint="eastAsia"/>
                <w:sz w:val="20"/>
                <w:szCs w:val="20"/>
              </w:rPr>
              <w:t xml:space="preserve"> </w:t>
            </w:r>
          </w:p>
        </w:tc>
        <w:tc>
          <w:tcPr>
            <w:tcW w:w="2652" w:type="dxa"/>
          </w:tcPr>
          <w:p w14:paraId="12129FE0" w14:textId="066A3EDB" w:rsidR="00BD0311" w:rsidRP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lastRenderedPageBreak/>
              <w:t xml:space="preserve">Monitoring of sporting participation shows that most competitive opportunities this year have taken place within school, including Sports Day and lunchtime tournaments, with limited participation in inter-school competitions. </w:t>
            </w:r>
          </w:p>
          <w:p w14:paraId="68DCB5F6" w14:textId="1DC92FFC" w:rsidR="00BD0311" w:rsidRP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Staff observations identify that playtime activity levels are generally higher </w:t>
            </w:r>
            <w:r w:rsidRPr="00BD0311">
              <w:rPr>
                <w:rFonts w:ascii="UD Digi Kyokasho NP-B" w:eastAsia="UD Digi Kyokasho NP-B" w:hAnsi="Aptos"/>
                <w:sz w:val="20"/>
                <w:szCs w:val="20"/>
                <w:lang w:val="en-GB"/>
              </w:rPr>
              <w:lastRenderedPageBreak/>
              <w:t xml:space="preserve">and more structured </w:t>
            </w:r>
            <w:r>
              <w:rPr>
                <w:rFonts w:ascii="UD Digi Kyokasho NP-B" w:eastAsia="UD Digi Kyokasho NP-B" w:hAnsi="Aptos"/>
                <w:sz w:val="20"/>
                <w:szCs w:val="20"/>
                <w:lang w:val="en-GB"/>
              </w:rPr>
              <w:t>at lunchtime.</w:t>
            </w:r>
            <w:r w:rsidRPr="00BD0311">
              <w:rPr>
                <w:rFonts w:ascii="UD Digi Kyokasho NP-B" w:eastAsia="UD Digi Kyokasho NP-B" w:hAnsi="Aptos"/>
                <w:sz w:val="20"/>
                <w:szCs w:val="20"/>
                <w:lang w:val="en-GB"/>
              </w:rPr>
              <w:t xml:space="preserve"> </w:t>
            </w:r>
          </w:p>
          <w:p w14:paraId="333E6CA1" w14:textId="4A429676" w:rsidR="00BD0311" w:rsidRP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 xml:space="preserve">Observations of playtimes show variability in the range and consistency of physical activities offered, </w:t>
            </w:r>
          </w:p>
          <w:p w14:paraId="57B12539" w14:textId="0AA95A92" w:rsidR="00BD0311" w:rsidRPr="00BD0311" w:rsidRDefault="00BD0311" w:rsidP="00BD0311">
            <w:pPr>
              <w:pStyle w:val="TableParagraph"/>
              <w:numPr>
                <w:ilvl w:val="0"/>
                <w:numId w:val="7"/>
              </w:numPr>
              <w:rPr>
                <w:rFonts w:ascii="UD Digi Kyokasho NP-B" w:eastAsia="UD Digi Kyokasho NP-B" w:hAnsi="Aptos"/>
                <w:sz w:val="20"/>
                <w:szCs w:val="20"/>
                <w:lang w:val="en-GB"/>
              </w:rPr>
            </w:pPr>
            <w:r w:rsidRPr="00BD0311">
              <w:rPr>
                <w:rFonts w:ascii="UD Digi Kyokasho NP-B" w:eastAsia="UD Digi Kyokasho NP-B" w:hAnsi="Aptos"/>
                <w:sz w:val="20"/>
                <w:szCs w:val="20"/>
                <w:lang w:val="en-GB"/>
              </w:rPr>
              <w:t>Feedback from staff and pupils demonstrates a desire for increased opportunities to represent the school in competitions and take part in regular house-based sporting events.</w:t>
            </w:r>
          </w:p>
          <w:p w14:paraId="783996FF" w14:textId="09836DA9" w:rsidR="006304B1" w:rsidRPr="00BD0311" w:rsidRDefault="006304B1" w:rsidP="006304B1">
            <w:pPr>
              <w:pStyle w:val="TableParagraph"/>
              <w:rPr>
                <w:rFonts w:ascii="UD Digi Kyokasho NP-B" w:eastAsia="UD Digi Kyokasho NP-B" w:hAnsi="Aptos"/>
                <w:sz w:val="20"/>
                <w:szCs w:val="20"/>
              </w:rPr>
            </w:pPr>
          </w:p>
        </w:tc>
      </w:tr>
    </w:tbl>
    <w:p w14:paraId="68E317E2" w14:textId="77777777" w:rsidR="00EB2784" w:rsidRDefault="00EB2784">
      <w:pPr>
        <w:rPr>
          <w:rFonts w:ascii="Times New Roman"/>
          <w:sz w:val="36"/>
        </w:rPr>
        <w:sectPr w:rsidR="00EB2784">
          <w:headerReference w:type="default" r:id="rId25"/>
          <w:footerReference w:type="default" r:id="rId26"/>
          <w:pgSz w:w="16850" w:h="11920" w:orient="landscape"/>
          <w:pgMar w:top="1800" w:right="120" w:bottom="1040" w:left="60" w:header="937" w:footer="851" w:gutter="0"/>
          <w:pgNumType w:start="24"/>
          <w:cols w:space="720"/>
        </w:sectPr>
      </w:pPr>
    </w:p>
    <w:p w14:paraId="6B182AD7" w14:textId="77777777" w:rsidR="00EB2784" w:rsidRDefault="00EB2784">
      <w:pPr>
        <w:pStyle w:val="BodyText"/>
        <w:rPr>
          <w:b/>
          <w:sz w:val="20"/>
        </w:rPr>
      </w:pPr>
    </w:p>
    <w:p w14:paraId="19306FF8" w14:textId="77777777" w:rsidR="00EB2784" w:rsidRDefault="00EB2784">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103"/>
      </w:tblGrid>
      <w:tr w:rsidR="00EB2784" w14:paraId="5DED850D" w14:textId="77777777" w:rsidTr="00271B28">
        <w:trPr>
          <w:trHeight w:val="568"/>
        </w:trPr>
        <w:tc>
          <w:tcPr>
            <w:tcW w:w="8206" w:type="dxa"/>
          </w:tcPr>
          <w:p w14:paraId="72444C4A" w14:textId="19395C4D" w:rsidR="00EB2784" w:rsidRPr="00BD0311" w:rsidRDefault="00075E92">
            <w:pPr>
              <w:pStyle w:val="TableParagraph"/>
              <w:spacing w:line="347" w:lineRule="exact"/>
              <w:ind w:left="8" w:right="2"/>
              <w:jc w:val="center"/>
              <w:rPr>
                <w:rFonts w:ascii="UD Digi Kyokasho NP-B" w:eastAsia="UD Digi Kyokasho NP-B"/>
                <w:sz w:val="32"/>
              </w:rPr>
            </w:pPr>
            <w:r w:rsidRPr="00BD0311">
              <w:rPr>
                <w:rFonts w:ascii="UD Digi Kyokasho NP-B" w:eastAsia="UD Digi Kyokasho NP-B" w:hint="eastAsia"/>
                <w:sz w:val="32"/>
              </w:rPr>
              <w:t>What</w:t>
            </w:r>
            <w:r w:rsidRPr="00BD0311">
              <w:rPr>
                <w:rFonts w:ascii="UD Digi Kyokasho NP-B" w:eastAsia="UD Digi Kyokasho NP-B" w:hint="eastAsia"/>
                <w:spacing w:val="-6"/>
                <w:sz w:val="32"/>
              </w:rPr>
              <w:t xml:space="preserve"> </w:t>
            </w:r>
            <w:r w:rsidRPr="00BD0311">
              <w:rPr>
                <w:rFonts w:ascii="UD Digi Kyokasho NP-B" w:eastAsia="UD Digi Kyokasho NP-B" w:hint="eastAsia"/>
                <w:sz w:val="32"/>
              </w:rPr>
              <w:t>are</w:t>
            </w:r>
            <w:r w:rsidRPr="00BD0311">
              <w:rPr>
                <w:rFonts w:ascii="UD Digi Kyokasho NP-B" w:eastAsia="UD Digi Kyokasho NP-B" w:hint="eastAsia"/>
                <w:spacing w:val="-7"/>
                <w:sz w:val="32"/>
              </w:rPr>
              <w:t xml:space="preserve"> </w:t>
            </w:r>
            <w:r w:rsidRPr="00BD0311">
              <w:rPr>
                <w:rFonts w:ascii="UD Digi Kyokasho NP-B" w:eastAsia="UD Digi Kyokasho NP-B" w:hint="eastAsia"/>
                <w:sz w:val="32"/>
              </w:rPr>
              <w:t>your</w:t>
            </w:r>
            <w:r w:rsidRPr="00BD0311">
              <w:rPr>
                <w:rFonts w:ascii="UD Digi Kyokasho NP-B" w:eastAsia="UD Digi Kyokasho NP-B" w:hint="eastAsia"/>
                <w:spacing w:val="-8"/>
                <w:sz w:val="32"/>
              </w:rPr>
              <w:t xml:space="preserve"> </w:t>
            </w:r>
            <w:r w:rsidRPr="00BD0311">
              <w:rPr>
                <w:rFonts w:ascii="UD Digi Kyokasho NP-B" w:eastAsia="UD Digi Kyokasho NP-B" w:hint="eastAsia"/>
                <w:sz w:val="32"/>
              </w:rPr>
              <w:t>plans</w:t>
            </w:r>
            <w:r w:rsidRPr="00BD0311">
              <w:rPr>
                <w:rFonts w:ascii="UD Digi Kyokasho NP-B" w:eastAsia="UD Digi Kyokasho NP-B" w:hint="eastAsia"/>
                <w:spacing w:val="-7"/>
                <w:sz w:val="32"/>
              </w:rPr>
              <w:t xml:space="preserve"> </w:t>
            </w:r>
            <w:r w:rsidRPr="00BD0311">
              <w:rPr>
                <w:rFonts w:ascii="UD Digi Kyokasho NP-B" w:eastAsia="UD Digi Kyokasho NP-B" w:hint="eastAsia"/>
                <w:sz w:val="32"/>
              </w:rPr>
              <w:t>for</w:t>
            </w:r>
            <w:r w:rsidRPr="00BD0311">
              <w:rPr>
                <w:rFonts w:ascii="UD Digi Kyokasho NP-B" w:eastAsia="UD Digi Kyokasho NP-B" w:hint="eastAsia"/>
                <w:spacing w:val="-7"/>
                <w:sz w:val="32"/>
              </w:rPr>
              <w:t xml:space="preserve"> </w:t>
            </w:r>
            <w:r w:rsidRPr="00BD0311">
              <w:rPr>
                <w:rFonts w:ascii="UD Digi Kyokasho NP-B" w:eastAsia="UD Digi Kyokasho NP-B" w:hint="eastAsia"/>
                <w:spacing w:val="-2"/>
                <w:sz w:val="32"/>
              </w:rPr>
              <w:t>202</w:t>
            </w:r>
            <w:r w:rsidR="00BD0311" w:rsidRPr="00BD0311">
              <w:rPr>
                <w:rFonts w:ascii="UD Digi Kyokasho NP-B" w:eastAsia="UD Digi Kyokasho NP-B" w:hint="eastAsia"/>
                <w:spacing w:val="-2"/>
                <w:sz w:val="32"/>
              </w:rPr>
              <w:t>6</w:t>
            </w:r>
            <w:r w:rsidRPr="00BD0311">
              <w:rPr>
                <w:rFonts w:ascii="UD Digi Kyokasho NP-B" w:eastAsia="UD Digi Kyokasho NP-B" w:hint="eastAsia"/>
                <w:spacing w:val="-2"/>
                <w:sz w:val="32"/>
              </w:rPr>
              <w:t>/2</w:t>
            </w:r>
            <w:r w:rsidR="00BD0311" w:rsidRPr="00BD0311">
              <w:rPr>
                <w:rFonts w:ascii="UD Digi Kyokasho NP-B" w:eastAsia="UD Digi Kyokasho NP-B" w:hint="eastAsia"/>
                <w:spacing w:val="-2"/>
                <w:sz w:val="32"/>
              </w:rPr>
              <w:t>7</w:t>
            </w:r>
            <w:r w:rsidRPr="00BD0311">
              <w:rPr>
                <w:rFonts w:ascii="UD Digi Kyokasho NP-B" w:eastAsia="UD Digi Kyokasho NP-B" w:hint="eastAsia"/>
                <w:spacing w:val="-2"/>
                <w:sz w:val="32"/>
              </w:rPr>
              <w:t>?</w:t>
            </w:r>
          </w:p>
        </w:tc>
        <w:tc>
          <w:tcPr>
            <w:tcW w:w="8103" w:type="dxa"/>
          </w:tcPr>
          <w:p w14:paraId="412FB2DC" w14:textId="77777777" w:rsidR="00EB2784" w:rsidRPr="00BD0311" w:rsidRDefault="00075E92">
            <w:pPr>
              <w:pStyle w:val="TableParagraph"/>
              <w:spacing w:line="347" w:lineRule="exact"/>
              <w:ind w:left="8" w:right="4"/>
              <w:jc w:val="center"/>
              <w:rPr>
                <w:rFonts w:ascii="UD Digi Kyokasho NP-B" w:eastAsia="UD Digi Kyokasho NP-B"/>
                <w:sz w:val="32"/>
              </w:rPr>
            </w:pPr>
            <w:r w:rsidRPr="00BD0311">
              <w:rPr>
                <w:rFonts w:ascii="UD Digi Kyokasho NP-B" w:eastAsia="UD Digi Kyokasho NP-B" w:hint="eastAsia"/>
                <w:sz w:val="32"/>
              </w:rPr>
              <w:t>How</w:t>
            </w:r>
            <w:r w:rsidRPr="00BD0311">
              <w:rPr>
                <w:rFonts w:ascii="UD Digi Kyokasho NP-B" w:eastAsia="UD Digi Kyokasho NP-B" w:hint="eastAsia"/>
                <w:spacing w:val="-8"/>
                <w:sz w:val="32"/>
              </w:rPr>
              <w:t xml:space="preserve"> </w:t>
            </w:r>
            <w:r w:rsidRPr="00BD0311">
              <w:rPr>
                <w:rFonts w:ascii="UD Digi Kyokasho NP-B" w:eastAsia="UD Digi Kyokasho NP-B" w:hint="eastAsia"/>
                <w:sz w:val="32"/>
              </w:rPr>
              <w:t>are</w:t>
            </w:r>
            <w:r w:rsidRPr="00BD0311">
              <w:rPr>
                <w:rFonts w:ascii="UD Digi Kyokasho NP-B" w:eastAsia="UD Digi Kyokasho NP-B" w:hint="eastAsia"/>
                <w:spacing w:val="-8"/>
                <w:sz w:val="32"/>
              </w:rPr>
              <w:t xml:space="preserve"> </w:t>
            </w:r>
            <w:r w:rsidRPr="00BD0311">
              <w:rPr>
                <w:rFonts w:ascii="UD Digi Kyokasho NP-B" w:eastAsia="UD Digi Kyokasho NP-B" w:hint="eastAsia"/>
                <w:sz w:val="32"/>
              </w:rPr>
              <w:t>you</w:t>
            </w:r>
            <w:r w:rsidRPr="00BD0311">
              <w:rPr>
                <w:rFonts w:ascii="UD Digi Kyokasho NP-B" w:eastAsia="UD Digi Kyokasho NP-B" w:hint="eastAsia"/>
                <w:spacing w:val="-7"/>
                <w:sz w:val="32"/>
              </w:rPr>
              <w:t xml:space="preserve"> </w:t>
            </w:r>
            <w:r w:rsidRPr="00BD0311">
              <w:rPr>
                <w:rFonts w:ascii="UD Digi Kyokasho NP-B" w:eastAsia="UD Digi Kyokasho NP-B" w:hint="eastAsia"/>
                <w:sz w:val="32"/>
              </w:rPr>
              <w:t>going</w:t>
            </w:r>
            <w:r w:rsidRPr="00BD0311">
              <w:rPr>
                <w:rFonts w:ascii="UD Digi Kyokasho NP-B" w:eastAsia="UD Digi Kyokasho NP-B" w:hint="eastAsia"/>
                <w:spacing w:val="-8"/>
                <w:sz w:val="32"/>
              </w:rPr>
              <w:t xml:space="preserve"> </w:t>
            </w:r>
            <w:r w:rsidRPr="00BD0311">
              <w:rPr>
                <w:rFonts w:ascii="UD Digi Kyokasho NP-B" w:eastAsia="UD Digi Kyokasho NP-B" w:hint="eastAsia"/>
                <w:sz w:val="32"/>
              </w:rPr>
              <w:t>to</w:t>
            </w:r>
            <w:r w:rsidRPr="00BD0311">
              <w:rPr>
                <w:rFonts w:ascii="UD Digi Kyokasho NP-B" w:eastAsia="UD Digi Kyokasho NP-B" w:hint="eastAsia"/>
                <w:spacing w:val="-7"/>
                <w:sz w:val="32"/>
              </w:rPr>
              <w:t xml:space="preserve"> </w:t>
            </w:r>
            <w:r w:rsidRPr="00BD0311">
              <w:rPr>
                <w:rFonts w:ascii="UD Digi Kyokasho NP-B" w:eastAsia="UD Digi Kyokasho NP-B" w:hint="eastAsia"/>
                <w:sz w:val="32"/>
              </w:rPr>
              <w:t>action</w:t>
            </w:r>
            <w:r w:rsidRPr="00BD0311">
              <w:rPr>
                <w:rFonts w:ascii="UD Digi Kyokasho NP-B" w:eastAsia="UD Digi Kyokasho NP-B" w:hint="eastAsia"/>
                <w:spacing w:val="-8"/>
                <w:sz w:val="32"/>
              </w:rPr>
              <w:t xml:space="preserve"> </w:t>
            </w:r>
            <w:r w:rsidRPr="00BD0311">
              <w:rPr>
                <w:rFonts w:ascii="UD Digi Kyokasho NP-B" w:eastAsia="UD Digi Kyokasho NP-B" w:hint="eastAsia"/>
                <w:sz w:val="32"/>
              </w:rPr>
              <w:t>and</w:t>
            </w:r>
            <w:r w:rsidRPr="00BD0311">
              <w:rPr>
                <w:rFonts w:ascii="UD Digi Kyokasho NP-B" w:eastAsia="UD Digi Kyokasho NP-B" w:hint="eastAsia"/>
                <w:spacing w:val="-7"/>
                <w:sz w:val="32"/>
              </w:rPr>
              <w:t xml:space="preserve"> </w:t>
            </w:r>
            <w:r w:rsidRPr="00BD0311">
              <w:rPr>
                <w:rFonts w:ascii="UD Digi Kyokasho NP-B" w:eastAsia="UD Digi Kyokasho NP-B" w:hint="eastAsia"/>
                <w:sz w:val="32"/>
              </w:rPr>
              <w:t>achieve</w:t>
            </w:r>
            <w:r w:rsidRPr="00BD0311">
              <w:rPr>
                <w:rFonts w:ascii="UD Digi Kyokasho NP-B" w:eastAsia="UD Digi Kyokasho NP-B" w:hint="eastAsia"/>
                <w:spacing w:val="-8"/>
                <w:sz w:val="32"/>
              </w:rPr>
              <w:t xml:space="preserve"> </w:t>
            </w:r>
            <w:r w:rsidRPr="00BD0311">
              <w:rPr>
                <w:rFonts w:ascii="UD Digi Kyokasho NP-B" w:eastAsia="UD Digi Kyokasho NP-B" w:hint="eastAsia"/>
                <w:sz w:val="32"/>
              </w:rPr>
              <w:t>these</w:t>
            </w:r>
            <w:r w:rsidRPr="00BD0311">
              <w:rPr>
                <w:rFonts w:ascii="UD Digi Kyokasho NP-B" w:eastAsia="UD Digi Kyokasho NP-B" w:hint="eastAsia"/>
                <w:spacing w:val="-7"/>
                <w:sz w:val="32"/>
              </w:rPr>
              <w:t xml:space="preserve"> </w:t>
            </w:r>
            <w:r w:rsidRPr="00BD0311">
              <w:rPr>
                <w:rFonts w:ascii="UD Digi Kyokasho NP-B" w:eastAsia="UD Digi Kyokasho NP-B" w:hint="eastAsia"/>
                <w:spacing w:val="-2"/>
                <w:sz w:val="32"/>
              </w:rPr>
              <w:t>plans?</w:t>
            </w:r>
          </w:p>
        </w:tc>
      </w:tr>
      <w:tr w:rsidR="00EB2784" w14:paraId="7330D7A0" w14:textId="77777777" w:rsidTr="00271B28">
        <w:trPr>
          <w:trHeight w:val="630"/>
        </w:trPr>
        <w:tc>
          <w:tcPr>
            <w:tcW w:w="8206" w:type="dxa"/>
          </w:tcPr>
          <w:p w14:paraId="7C162979" w14:textId="77777777" w:rsidR="00EB2784" w:rsidRPr="00BD0311" w:rsidRDefault="00075E92">
            <w:pPr>
              <w:pStyle w:val="TableParagraph"/>
              <w:spacing w:before="4"/>
              <w:ind w:left="8"/>
              <w:jc w:val="center"/>
              <w:rPr>
                <w:rFonts w:ascii="UD Digi Kyokasho NP-B" w:eastAsia="UD Digi Kyokasho NP-B"/>
                <w:sz w:val="32"/>
              </w:rPr>
            </w:pPr>
            <w:r w:rsidRPr="00BD0311">
              <w:rPr>
                <w:rFonts w:ascii="UD Digi Kyokasho NP-B" w:eastAsia="UD Digi Kyokasho NP-B" w:hint="eastAsia"/>
                <w:spacing w:val="-2"/>
                <w:sz w:val="32"/>
              </w:rPr>
              <w:t>Intent</w:t>
            </w:r>
          </w:p>
        </w:tc>
        <w:tc>
          <w:tcPr>
            <w:tcW w:w="8103" w:type="dxa"/>
          </w:tcPr>
          <w:p w14:paraId="7941FA6B" w14:textId="77777777" w:rsidR="00EB2784" w:rsidRPr="00BD0311" w:rsidRDefault="00075E92">
            <w:pPr>
              <w:pStyle w:val="TableParagraph"/>
              <w:spacing w:before="4"/>
              <w:ind w:left="8"/>
              <w:jc w:val="center"/>
              <w:rPr>
                <w:rFonts w:ascii="UD Digi Kyokasho NP-B" w:eastAsia="UD Digi Kyokasho NP-B"/>
                <w:sz w:val="32"/>
              </w:rPr>
            </w:pPr>
            <w:r w:rsidRPr="00BD0311">
              <w:rPr>
                <w:rFonts w:ascii="UD Digi Kyokasho NP-B" w:eastAsia="UD Digi Kyokasho NP-B" w:hint="eastAsia"/>
                <w:spacing w:val="-2"/>
                <w:sz w:val="32"/>
              </w:rPr>
              <w:t>Implementation</w:t>
            </w:r>
          </w:p>
        </w:tc>
      </w:tr>
      <w:tr w:rsidR="00D97FFA" w14:paraId="1F203382" w14:textId="77777777" w:rsidTr="00BD0311">
        <w:trPr>
          <w:trHeight w:val="1833"/>
        </w:trPr>
        <w:tc>
          <w:tcPr>
            <w:tcW w:w="8206" w:type="dxa"/>
          </w:tcPr>
          <w:p w14:paraId="7FBF11B7" w14:textId="5C5F4603" w:rsidR="00BD0311" w:rsidRPr="00BD0311" w:rsidRDefault="00BD0311" w:rsidP="00BD0311">
            <w:pPr>
              <w:pStyle w:val="TableParagraph"/>
              <w:numPr>
                <w:ilvl w:val="0"/>
                <w:numId w:val="2"/>
              </w:numPr>
              <w:spacing w:before="18"/>
              <w:ind w:right="162"/>
              <w:rPr>
                <w:rFonts w:ascii="UD Digi Kyokasho NP-B" w:eastAsia="UD Digi Kyokasho NP-B" w:hAnsi="Aptos"/>
                <w:sz w:val="24"/>
                <w:szCs w:val="24"/>
                <w:lang w:val="en-GB"/>
              </w:rPr>
            </w:pPr>
            <w:r w:rsidRPr="00BD0311">
              <w:rPr>
                <w:rFonts w:ascii="UD Digi Kyokasho NP-B" w:eastAsia="UD Digi Kyokasho NP-B" w:hAnsi="Aptos"/>
                <w:sz w:val="24"/>
                <w:szCs w:val="24"/>
                <w:lang w:val="en-GB"/>
              </w:rPr>
              <w:t xml:space="preserve">Increase Competitive Sporting Opportunities </w:t>
            </w:r>
            <w:r>
              <w:rPr>
                <w:rFonts w:ascii="UD Digi Kyokasho NP-B" w:eastAsia="UD Digi Kyokasho NP-B" w:hAnsi="Aptos"/>
                <w:sz w:val="24"/>
                <w:szCs w:val="24"/>
                <w:lang w:val="en-GB"/>
              </w:rPr>
              <w:t>inter-house and b</w:t>
            </w:r>
            <w:r w:rsidRPr="00BD0311">
              <w:rPr>
                <w:rFonts w:ascii="UD Digi Kyokasho NP-B" w:eastAsia="UD Digi Kyokasho NP-B" w:hAnsi="Aptos"/>
                <w:sz w:val="24"/>
                <w:szCs w:val="24"/>
                <w:lang w:val="en-GB"/>
              </w:rPr>
              <w:t>eyond School</w:t>
            </w:r>
          </w:p>
          <w:p w14:paraId="73D30CE1" w14:textId="77777777" w:rsidR="00D97FFA" w:rsidRPr="00BD0311" w:rsidRDefault="00D97FFA">
            <w:pPr>
              <w:pStyle w:val="TableParagraph"/>
              <w:spacing w:before="4"/>
              <w:ind w:left="8"/>
              <w:jc w:val="center"/>
              <w:rPr>
                <w:rFonts w:ascii="UD Digi Kyokasho NP-B" w:eastAsia="UD Digi Kyokasho NP-B"/>
                <w:spacing w:val="-2"/>
                <w:sz w:val="32"/>
              </w:rPr>
            </w:pPr>
          </w:p>
        </w:tc>
        <w:tc>
          <w:tcPr>
            <w:tcW w:w="8103" w:type="dxa"/>
          </w:tcPr>
          <w:p w14:paraId="250F13FB" w14:textId="692197A4" w:rsidR="00BD0311" w:rsidRPr="00BD0311" w:rsidRDefault="00BD0311" w:rsidP="00BD0311">
            <w:pPr>
              <w:pStyle w:val="TableParagraph"/>
              <w:numPr>
                <w:ilvl w:val="0"/>
                <w:numId w:val="7"/>
              </w:numPr>
              <w:spacing w:before="18" w:line="235" w:lineRule="auto"/>
              <w:rPr>
                <w:rFonts w:ascii="UD Digi Kyokasho NP-B" w:eastAsia="UD Digi Kyokasho NP-B" w:hAnsi="Arial" w:cs="Arial"/>
                <w:spacing w:val="-2"/>
                <w:sz w:val="24"/>
                <w:szCs w:val="24"/>
                <w:lang w:val="en-GB"/>
              </w:rPr>
            </w:pPr>
            <w:r w:rsidRPr="00BD0311">
              <w:rPr>
                <w:rFonts w:ascii="UD Digi Kyokasho NP-B" w:eastAsia="UD Digi Kyokasho NP-B" w:hAnsi="Arial" w:cs="Arial" w:hint="eastAsia"/>
                <w:spacing w:val="-2"/>
                <w:sz w:val="24"/>
                <w:szCs w:val="24"/>
                <w:lang w:val="en-GB"/>
              </w:rPr>
              <w:t xml:space="preserve">Establish links with local infant and primary schools to access sporting festivals, tournaments and competitive events. </w:t>
            </w:r>
          </w:p>
          <w:p w14:paraId="4E7E5A5A" w14:textId="48C35980" w:rsidR="00BD0311" w:rsidRPr="00BD0311" w:rsidRDefault="00BD0311" w:rsidP="00BD0311">
            <w:pPr>
              <w:pStyle w:val="TableParagraph"/>
              <w:numPr>
                <w:ilvl w:val="0"/>
                <w:numId w:val="7"/>
              </w:numPr>
              <w:spacing w:before="18" w:line="235" w:lineRule="auto"/>
              <w:rPr>
                <w:rFonts w:ascii="UD Digi Kyokasho NP-B" w:eastAsia="UD Digi Kyokasho NP-B" w:hAnsi="Arial" w:cs="Arial"/>
                <w:spacing w:val="-2"/>
                <w:sz w:val="24"/>
                <w:szCs w:val="24"/>
                <w:lang w:val="en-GB"/>
              </w:rPr>
            </w:pPr>
            <w:r w:rsidRPr="00BD0311">
              <w:rPr>
                <w:rFonts w:ascii="UD Digi Kyokasho NP-B" w:eastAsia="UD Digi Kyokasho NP-B" w:hAnsi="Arial" w:cs="Arial" w:hint="eastAsia"/>
                <w:spacing w:val="-2"/>
                <w:sz w:val="24"/>
                <w:szCs w:val="24"/>
                <w:lang w:val="en-GB"/>
              </w:rPr>
              <w:t xml:space="preserve">Create a calendar of inter-school competitions across the academic year. </w:t>
            </w:r>
          </w:p>
          <w:p w14:paraId="605D0430" w14:textId="094D650F" w:rsidR="00BD0311" w:rsidRPr="00BD0311" w:rsidRDefault="00BD0311" w:rsidP="00BD0311">
            <w:pPr>
              <w:pStyle w:val="TableParagraph"/>
              <w:numPr>
                <w:ilvl w:val="0"/>
                <w:numId w:val="7"/>
              </w:numPr>
              <w:spacing w:before="18" w:line="235" w:lineRule="auto"/>
              <w:rPr>
                <w:rFonts w:ascii="UD Digi Kyokasho NP-B" w:eastAsia="UD Digi Kyokasho NP-B" w:hAnsi="Arial" w:cs="Arial"/>
                <w:spacing w:val="-2"/>
                <w:sz w:val="24"/>
                <w:szCs w:val="24"/>
                <w:lang w:val="en-GB"/>
              </w:rPr>
            </w:pPr>
            <w:r w:rsidRPr="00BD0311">
              <w:rPr>
                <w:rFonts w:ascii="UD Digi Kyokasho NP-B" w:eastAsia="UD Digi Kyokasho NP-B" w:hAnsi="Arial" w:cs="Arial" w:hint="eastAsia"/>
                <w:spacing w:val="-2"/>
                <w:sz w:val="24"/>
                <w:szCs w:val="24"/>
                <w:lang w:val="en-GB"/>
              </w:rPr>
              <w:t xml:space="preserve">Introduce termly inter-house competitions to provide regular opportunities for all pupils to participate in competitive sport. </w:t>
            </w:r>
          </w:p>
          <w:p w14:paraId="6B7688F1" w14:textId="792AB6F4" w:rsidR="00BD0311" w:rsidRPr="00BD0311" w:rsidRDefault="00BD0311" w:rsidP="00BD0311">
            <w:pPr>
              <w:pStyle w:val="TableParagraph"/>
              <w:numPr>
                <w:ilvl w:val="0"/>
                <w:numId w:val="7"/>
              </w:numPr>
              <w:spacing w:before="18" w:line="235" w:lineRule="auto"/>
              <w:rPr>
                <w:rFonts w:ascii="UD Digi Kyokasho NP-B" w:eastAsia="UD Digi Kyokasho NP-B" w:hAnsi="Arial" w:cs="Arial"/>
                <w:spacing w:val="-2"/>
                <w:sz w:val="24"/>
                <w:szCs w:val="24"/>
                <w:lang w:val="en-GB"/>
              </w:rPr>
            </w:pPr>
            <w:r w:rsidRPr="00BD0311">
              <w:rPr>
                <w:rFonts w:ascii="UD Digi Kyokasho NP-B" w:eastAsia="UD Digi Kyokasho NP-B" w:hAnsi="Arial" w:cs="Arial" w:hint="eastAsia"/>
                <w:spacing w:val="-2"/>
                <w:sz w:val="24"/>
                <w:szCs w:val="24"/>
                <w:lang w:val="en-GB"/>
              </w:rPr>
              <w:t>Ensure inclusive participation by adapting events and providing opportunities for pupils with SEND to represent their house or school.</w:t>
            </w:r>
          </w:p>
          <w:p w14:paraId="0D870BC2"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32839BAC"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29C7EA4B"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00EABE91"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5AC5D61E"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02C7B79A"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70FD35FE" w14:textId="77777777" w:rsidR="00CF5B4A" w:rsidRPr="00BD0311" w:rsidRDefault="00CF5B4A" w:rsidP="00675ADE">
            <w:pPr>
              <w:pStyle w:val="TableParagraph"/>
              <w:spacing w:before="18" w:line="235" w:lineRule="auto"/>
              <w:rPr>
                <w:rFonts w:ascii="UD Digi Kyokasho NP-B" w:eastAsia="UD Digi Kyokasho NP-B" w:hAnsi="Aptos"/>
                <w:spacing w:val="-2"/>
                <w:sz w:val="24"/>
                <w:szCs w:val="24"/>
              </w:rPr>
            </w:pPr>
          </w:p>
          <w:p w14:paraId="02A21585" w14:textId="75905783" w:rsidR="00D97FFA" w:rsidRPr="00BD0311" w:rsidRDefault="00D97FFA" w:rsidP="00675ADE">
            <w:pPr>
              <w:pStyle w:val="TableParagraph"/>
              <w:spacing w:before="18" w:line="235" w:lineRule="auto"/>
              <w:rPr>
                <w:rFonts w:ascii="UD Digi Kyokasho NP-B" w:eastAsia="UD Digi Kyokasho NP-B"/>
                <w:spacing w:val="-2"/>
                <w:sz w:val="32"/>
              </w:rPr>
            </w:pPr>
          </w:p>
        </w:tc>
      </w:tr>
      <w:tr w:rsidR="00D97FFA" w14:paraId="1347BC47" w14:textId="77777777" w:rsidTr="00271B28">
        <w:trPr>
          <w:trHeight w:val="630"/>
        </w:trPr>
        <w:tc>
          <w:tcPr>
            <w:tcW w:w="8206" w:type="dxa"/>
          </w:tcPr>
          <w:p w14:paraId="19F0B080" w14:textId="6EDE548A" w:rsidR="00D97FFA" w:rsidRPr="00FF3655" w:rsidRDefault="00EB5E7E" w:rsidP="00FF3655">
            <w:pPr>
              <w:pStyle w:val="TableParagraph"/>
              <w:spacing w:before="18" w:line="600" w:lineRule="auto"/>
              <w:ind w:right="162"/>
              <w:rPr>
                <w:rFonts w:ascii="UD Digi Kyokasho NP-B" w:eastAsia="UD Digi Kyokasho NP-B" w:hAnsi="Aptos"/>
                <w:sz w:val="24"/>
                <w:szCs w:val="24"/>
                <w:lang w:val="en-GB"/>
              </w:rPr>
            </w:pPr>
            <w:r w:rsidRPr="00BD0311">
              <w:rPr>
                <w:rFonts w:ascii="UD Digi Kyokasho NP-B" w:eastAsia="UD Digi Kyokasho NP-B" w:hAnsi="Aptos" w:hint="eastAsia"/>
                <w:sz w:val="24"/>
                <w:szCs w:val="24"/>
              </w:rPr>
              <w:lastRenderedPageBreak/>
              <w:t>2.</w:t>
            </w:r>
            <w:r w:rsidR="00BD0311" w:rsidRPr="00BD0311">
              <w:rPr>
                <w:rFonts w:ascii="Segoe UI" w:eastAsia="Times New Roman" w:hAnsi="Segoe UI" w:cs="Segoe UI"/>
                <w:sz w:val="21"/>
                <w:szCs w:val="21"/>
                <w:lang w:val="en-GB" w:eastAsia="en-GB"/>
              </w:rPr>
              <w:t xml:space="preserve"> </w:t>
            </w:r>
            <w:r w:rsidR="00BD0311" w:rsidRPr="00BD0311">
              <w:rPr>
                <w:rFonts w:ascii="UD Digi Kyokasho NP-B" w:eastAsia="UD Digi Kyokasho NP-B" w:hAnsi="Aptos"/>
                <w:sz w:val="24"/>
                <w:szCs w:val="24"/>
                <w:lang w:val="en-GB"/>
              </w:rPr>
              <w:t>Develop Consistent Active Playtimes</w:t>
            </w:r>
          </w:p>
        </w:tc>
        <w:tc>
          <w:tcPr>
            <w:tcW w:w="8103" w:type="dxa"/>
          </w:tcPr>
          <w:p w14:paraId="3BAD6FFF" w14:textId="58651A07" w:rsidR="00BD0311" w:rsidRPr="00BD0311" w:rsidRDefault="00BD0311" w:rsidP="00BD0311">
            <w:pPr>
              <w:pStyle w:val="TableParagraph"/>
              <w:numPr>
                <w:ilvl w:val="0"/>
                <w:numId w:val="7"/>
              </w:numPr>
              <w:spacing w:before="18" w:line="235" w:lineRule="auto"/>
              <w:rPr>
                <w:rFonts w:ascii="UD Digi Kyokasho NP-B" w:eastAsia="UD Digi Kyokasho NP-B" w:hAnsi="Aptos"/>
                <w:sz w:val="24"/>
                <w:szCs w:val="24"/>
                <w:lang w:val="en-GB"/>
              </w:rPr>
            </w:pPr>
            <w:r w:rsidRPr="00BD0311">
              <w:rPr>
                <w:rFonts w:ascii="UD Digi Kyokasho NP-B" w:eastAsia="UD Digi Kyokasho NP-B" w:hAnsi="Aptos"/>
                <w:sz w:val="24"/>
                <w:szCs w:val="24"/>
                <w:lang w:val="en-GB"/>
              </w:rPr>
              <w:t xml:space="preserve">Create a structured playtime activity programme with planned games and resources. </w:t>
            </w:r>
          </w:p>
          <w:p w14:paraId="07AE5C10" w14:textId="12888E6C" w:rsidR="00BD0311" w:rsidRPr="00BD0311" w:rsidRDefault="00BD0311" w:rsidP="00BD0311">
            <w:pPr>
              <w:pStyle w:val="TableParagraph"/>
              <w:numPr>
                <w:ilvl w:val="0"/>
                <w:numId w:val="7"/>
              </w:numPr>
              <w:spacing w:before="18" w:line="235" w:lineRule="auto"/>
              <w:rPr>
                <w:rFonts w:ascii="UD Digi Kyokasho NP-B" w:eastAsia="UD Digi Kyokasho NP-B" w:hAnsi="Aptos"/>
                <w:sz w:val="24"/>
                <w:szCs w:val="24"/>
                <w:lang w:val="en-GB"/>
              </w:rPr>
            </w:pPr>
            <w:r w:rsidRPr="00BD0311">
              <w:rPr>
                <w:rFonts w:ascii="UD Digi Kyokasho NP-B" w:eastAsia="UD Digi Kyokasho NP-B" w:hAnsi="Aptos"/>
                <w:sz w:val="24"/>
                <w:szCs w:val="24"/>
                <w:lang w:val="en-GB"/>
              </w:rPr>
              <w:t xml:space="preserve">Train support staff to lead active games confidently. </w:t>
            </w:r>
          </w:p>
          <w:p w14:paraId="470E7DCC" w14:textId="3A79D49D" w:rsidR="00BD0311" w:rsidRPr="00BD0311" w:rsidRDefault="00BD0311" w:rsidP="00BD0311">
            <w:pPr>
              <w:pStyle w:val="TableParagraph"/>
              <w:numPr>
                <w:ilvl w:val="0"/>
                <w:numId w:val="7"/>
              </w:numPr>
              <w:spacing w:before="18" w:line="235" w:lineRule="auto"/>
              <w:rPr>
                <w:rFonts w:ascii="UD Digi Kyokasho NP-B" w:eastAsia="UD Digi Kyokasho NP-B" w:hAnsi="Aptos"/>
                <w:sz w:val="24"/>
                <w:szCs w:val="24"/>
                <w:lang w:val="en-GB"/>
              </w:rPr>
            </w:pPr>
            <w:r w:rsidRPr="00BD0311">
              <w:rPr>
                <w:rFonts w:ascii="UD Digi Kyokasho NP-B" w:eastAsia="UD Digi Kyokasho NP-B" w:hAnsi="Aptos"/>
                <w:sz w:val="24"/>
                <w:szCs w:val="24"/>
                <w:lang w:val="en-GB"/>
              </w:rPr>
              <w:t>Introduce pupil sports leaders/play leaders to support activity delivery</w:t>
            </w:r>
            <w:r w:rsidR="00FF3655">
              <w:rPr>
                <w:rFonts w:ascii="UD Digi Kyokasho NP-B" w:eastAsia="UD Digi Kyokasho NP-B" w:hAnsi="Aptos"/>
                <w:sz w:val="24"/>
                <w:szCs w:val="24"/>
                <w:lang w:val="en-GB"/>
              </w:rPr>
              <w:t xml:space="preserve"> and resource preparation. </w:t>
            </w:r>
          </w:p>
          <w:p w14:paraId="11FCC67E" w14:textId="7CEC99B7" w:rsidR="00BD0311" w:rsidRPr="00BD0311" w:rsidRDefault="00BD0311" w:rsidP="00BD0311">
            <w:pPr>
              <w:pStyle w:val="TableParagraph"/>
              <w:numPr>
                <w:ilvl w:val="0"/>
                <w:numId w:val="7"/>
              </w:numPr>
              <w:spacing w:before="18" w:line="235" w:lineRule="auto"/>
              <w:rPr>
                <w:rFonts w:ascii="UD Digi Kyokasho NP-B" w:eastAsia="UD Digi Kyokasho NP-B" w:hAnsi="Aptos"/>
                <w:sz w:val="24"/>
                <w:szCs w:val="24"/>
                <w:lang w:val="en-GB"/>
              </w:rPr>
            </w:pPr>
            <w:r w:rsidRPr="00BD0311">
              <w:rPr>
                <w:rFonts w:ascii="UD Digi Kyokasho NP-B" w:eastAsia="UD Digi Kyokasho NP-B" w:hAnsi="Aptos"/>
                <w:sz w:val="24"/>
                <w:szCs w:val="24"/>
                <w:lang w:val="en-GB"/>
              </w:rPr>
              <w:t>Monitor participation levels and pupil engagement throughout the year.</w:t>
            </w:r>
          </w:p>
          <w:p w14:paraId="5B9A8F3B" w14:textId="77777777" w:rsidR="007D7174" w:rsidRPr="00BD0311" w:rsidRDefault="007D7174" w:rsidP="00675ADE">
            <w:pPr>
              <w:pStyle w:val="TableParagraph"/>
              <w:spacing w:before="18" w:line="235" w:lineRule="auto"/>
              <w:ind w:left="360"/>
              <w:rPr>
                <w:rFonts w:ascii="UD Digi Kyokasho NP-B" w:eastAsia="UD Digi Kyokasho NP-B"/>
                <w:spacing w:val="-2"/>
                <w:sz w:val="32"/>
              </w:rPr>
            </w:pPr>
          </w:p>
          <w:p w14:paraId="41AFE096" w14:textId="77777777" w:rsidR="007D7174" w:rsidRPr="00BD0311" w:rsidRDefault="007D7174" w:rsidP="00FF3655">
            <w:pPr>
              <w:pStyle w:val="TableParagraph"/>
              <w:spacing w:before="18" w:line="235" w:lineRule="auto"/>
              <w:rPr>
                <w:rFonts w:ascii="UD Digi Kyokasho NP-B" w:eastAsia="UD Digi Kyokasho NP-B"/>
                <w:spacing w:val="-2"/>
                <w:sz w:val="32"/>
              </w:rPr>
            </w:pPr>
          </w:p>
        </w:tc>
      </w:tr>
      <w:tr w:rsidR="00D97FFA" w14:paraId="004A07C8" w14:textId="77777777" w:rsidTr="00271B28">
        <w:trPr>
          <w:trHeight w:val="630"/>
        </w:trPr>
        <w:tc>
          <w:tcPr>
            <w:tcW w:w="8206" w:type="dxa"/>
          </w:tcPr>
          <w:p w14:paraId="371E5EC1" w14:textId="25E53EA9" w:rsidR="00D97FFA" w:rsidRPr="00BD0311" w:rsidRDefault="00271D1C" w:rsidP="00271D1C">
            <w:pPr>
              <w:pStyle w:val="TableParagraph"/>
              <w:spacing w:before="4"/>
              <w:ind w:left="8"/>
              <w:rPr>
                <w:rFonts w:ascii="UD Digi Kyokasho NP-B" w:eastAsia="UD Digi Kyokasho NP-B"/>
                <w:spacing w:val="-2"/>
                <w:sz w:val="32"/>
              </w:rPr>
            </w:pPr>
            <w:r w:rsidRPr="00BD0311">
              <w:rPr>
                <w:rFonts w:ascii="UD Digi Kyokasho NP-B" w:eastAsia="UD Digi Kyokasho NP-B" w:hAnsi="Aptos" w:hint="eastAsia"/>
                <w:sz w:val="24"/>
                <w:szCs w:val="24"/>
              </w:rPr>
              <w:t>3.To provide high quality PE sessions for Reception and KS1 Enrichment sessions.</w:t>
            </w:r>
          </w:p>
        </w:tc>
        <w:tc>
          <w:tcPr>
            <w:tcW w:w="8103" w:type="dxa"/>
          </w:tcPr>
          <w:p w14:paraId="565506AE" w14:textId="77777777" w:rsidR="00D97FFA" w:rsidRPr="00BD0311" w:rsidRDefault="00271D1C" w:rsidP="00271D1C">
            <w:pPr>
              <w:pStyle w:val="TableParagraph"/>
              <w:numPr>
                <w:ilvl w:val="0"/>
                <w:numId w:val="4"/>
              </w:numPr>
              <w:spacing w:before="4"/>
              <w:rPr>
                <w:rFonts w:ascii="UD Digi Kyokasho NP-B" w:eastAsia="UD Digi Kyokasho NP-B"/>
                <w:spacing w:val="-2"/>
                <w:sz w:val="32"/>
              </w:rPr>
            </w:pPr>
            <w:r w:rsidRPr="00BD0311">
              <w:rPr>
                <w:rFonts w:ascii="UD Digi Kyokasho NP-B" w:eastAsia="UD Digi Kyokasho NP-B" w:hAnsi="Aptos" w:hint="eastAsia"/>
                <w:sz w:val="24"/>
                <w:szCs w:val="24"/>
              </w:rPr>
              <w:t>Teachers will have access to high quality teaching plans and lessons.</w:t>
            </w:r>
          </w:p>
          <w:p w14:paraId="4A5BBCE0" w14:textId="44621040" w:rsidR="00271D1C" w:rsidRPr="00BD0311" w:rsidRDefault="00271D1C" w:rsidP="00271D1C">
            <w:pPr>
              <w:pStyle w:val="TableParagraph"/>
              <w:numPr>
                <w:ilvl w:val="0"/>
                <w:numId w:val="4"/>
              </w:numPr>
              <w:spacing w:before="4"/>
              <w:rPr>
                <w:rFonts w:ascii="UD Digi Kyokasho NP-B" w:eastAsia="UD Digi Kyokasho NP-B"/>
                <w:spacing w:val="-2"/>
                <w:sz w:val="32"/>
              </w:rPr>
            </w:pPr>
            <w:r w:rsidRPr="00BD0311">
              <w:rPr>
                <w:rFonts w:ascii="UD Digi Kyokasho NP-B" w:eastAsia="UD Digi Kyokasho NP-B" w:hAnsi="Aptos" w:hint="eastAsia"/>
                <w:sz w:val="24"/>
                <w:szCs w:val="24"/>
              </w:rPr>
              <w:t>Children in EYFS and KS1 will have access to high quality PE sessions</w:t>
            </w:r>
            <w:r w:rsidR="00601FDE" w:rsidRPr="00BD0311">
              <w:rPr>
                <w:rFonts w:ascii="UD Digi Kyokasho NP-B" w:eastAsia="UD Digi Kyokasho NP-B" w:hAnsi="Aptos" w:hint="eastAsia"/>
                <w:sz w:val="24"/>
                <w:szCs w:val="24"/>
              </w:rPr>
              <w:t xml:space="preserve"> by Premier Education</w:t>
            </w:r>
          </w:p>
          <w:p w14:paraId="00147F1B" w14:textId="2B336840" w:rsidR="00832D15" w:rsidRPr="00BD0311" w:rsidRDefault="00832D15" w:rsidP="00271D1C">
            <w:pPr>
              <w:pStyle w:val="TableParagraph"/>
              <w:numPr>
                <w:ilvl w:val="0"/>
                <w:numId w:val="4"/>
              </w:numPr>
              <w:spacing w:before="4"/>
              <w:rPr>
                <w:rFonts w:ascii="UD Digi Kyokasho NP-B" w:eastAsia="UD Digi Kyokasho NP-B"/>
                <w:spacing w:val="-2"/>
                <w:sz w:val="32"/>
              </w:rPr>
            </w:pPr>
            <w:r w:rsidRPr="00BD0311">
              <w:rPr>
                <w:rFonts w:ascii="UD Digi Kyokasho NP-B" w:eastAsia="UD Digi Kyokasho NP-B" w:hAnsi="Aptos" w:hint="eastAsia"/>
                <w:sz w:val="24"/>
                <w:szCs w:val="24"/>
              </w:rPr>
              <w:t>Enrichment ambitions planned with PE lead and Premier Education.</w:t>
            </w:r>
          </w:p>
          <w:p w14:paraId="365255B2" w14:textId="77777777" w:rsidR="00271D1C" w:rsidRPr="00BD0311" w:rsidRDefault="00271D1C" w:rsidP="00271D1C">
            <w:pPr>
              <w:pStyle w:val="TableParagraph"/>
              <w:numPr>
                <w:ilvl w:val="0"/>
                <w:numId w:val="4"/>
              </w:numPr>
              <w:spacing w:before="4"/>
              <w:rPr>
                <w:rFonts w:ascii="UD Digi Kyokasho NP-B" w:eastAsia="UD Digi Kyokasho NP-B"/>
                <w:spacing w:val="-2"/>
                <w:sz w:val="32"/>
              </w:rPr>
            </w:pPr>
            <w:r w:rsidRPr="00BD0311">
              <w:rPr>
                <w:rFonts w:ascii="UD Digi Kyokasho NP-B" w:eastAsia="UD Digi Kyokasho NP-B" w:hAnsi="Aptos" w:hint="eastAsia"/>
                <w:sz w:val="24"/>
                <w:szCs w:val="24"/>
              </w:rPr>
              <w:t xml:space="preserve">Pupil voice </w:t>
            </w:r>
            <w:r w:rsidR="00601FDE" w:rsidRPr="00BD0311">
              <w:rPr>
                <w:rFonts w:ascii="UD Digi Kyokasho NP-B" w:eastAsia="UD Digi Kyokasho NP-B" w:hAnsi="Aptos" w:hint="eastAsia"/>
                <w:sz w:val="24"/>
                <w:szCs w:val="24"/>
              </w:rPr>
              <w:t xml:space="preserve">carried out to show </w:t>
            </w:r>
            <w:r w:rsidR="001A0C52" w:rsidRPr="00BD0311">
              <w:rPr>
                <w:rFonts w:ascii="UD Digi Kyokasho NP-B" w:eastAsia="UD Digi Kyokasho NP-B" w:hAnsi="Aptos" w:hint="eastAsia"/>
                <w:sz w:val="24"/>
                <w:szCs w:val="24"/>
              </w:rPr>
              <w:t>children’s</w:t>
            </w:r>
            <w:r w:rsidR="00630ADC" w:rsidRPr="00BD0311">
              <w:rPr>
                <w:rFonts w:ascii="UD Digi Kyokasho NP-B" w:eastAsia="UD Digi Kyokasho NP-B" w:hAnsi="Aptos" w:hint="eastAsia"/>
                <w:sz w:val="24"/>
                <w:szCs w:val="24"/>
              </w:rPr>
              <w:t xml:space="preserve"> feedback of lessons</w:t>
            </w:r>
            <w:r w:rsidR="009F01A6" w:rsidRPr="00BD0311">
              <w:rPr>
                <w:rFonts w:ascii="UD Digi Kyokasho NP-B" w:eastAsia="UD Digi Kyokasho NP-B" w:hAnsi="Aptos" w:hint="eastAsia"/>
                <w:sz w:val="24"/>
                <w:szCs w:val="24"/>
              </w:rPr>
              <w:t xml:space="preserve">. </w:t>
            </w:r>
          </w:p>
          <w:p w14:paraId="04B7EA43" w14:textId="77777777" w:rsidR="000B5A92" w:rsidRPr="00BD0311" w:rsidRDefault="000B5A92" w:rsidP="00271D1C">
            <w:pPr>
              <w:pStyle w:val="TableParagraph"/>
              <w:numPr>
                <w:ilvl w:val="0"/>
                <w:numId w:val="4"/>
              </w:numPr>
              <w:spacing w:before="4"/>
              <w:rPr>
                <w:rFonts w:ascii="UD Digi Kyokasho NP-B" w:eastAsia="UD Digi Kyokasho NP-B"/>
                <w:spacing w:val="-2"/>
                <w:sz w:val="32"/>
              </w:rPr>
            </w:pPr>
            <w:r w:rsidRPr="00BD0311">
              <w:rPr>
                <w:rFonts w:ascii="UD Digi Kyokasho NP-B" w:eastAsia="UD Digi Kyokasho NP-B" w:hAnsi="Aptos" w:hint="eastAsia"/>
                <w:sz w:val="24"/>
                <w:szCs w:val="24"/>
              </w:rPr>
              <w:t>3 PE planning meetings throughout the year with Head, PE lead and Premier Education.</w:t>
            </w:r>
          </w:p>
          <w:p w14:paraId="25601743" w14:textId="77777777" w:rsidR="007D7174" w:rsidRPr="00BD0311" w:rsidRDefault="007D7174" w:rsidP="007D7174">
            <w:pPr>
              <w:pStyle w:val="TableParagraph"/>
              <w:spacing w:before="4"/>
              <w:rPr>
                <w:rFonts w:ascii="UD Digi Kyokasho NP-B" w:eastAsia="UD Digi Kyokasho NP-B" w:hAnsi="Aptos"/>
                <w:sz w:val="24"/>
                <w:szCs w:val="24"/>
              </w:rPr>
            </w:pPr>
          </w:p>
          <w:p w14:paraId="49E9190D" w14:textId="77777777" w:rsidR="007D7174" w:rsidRPr="00BD0311" w:rsidRDefault="007D7174" w:rsidP="007D7174">
            <w:pPr>
              <w:pStyle w:val="TableParagraph"/>
              <w:spacing w:before="4"/>
              <w:rPr>
                <w:rFonts w:ascii="UD Digi Kyokasho NP-B" w:eastAsia="UD Digi Kyokasho NP-B" w:hAnsi="Aptos"/>
                <w:sz w:val="24"/>
                <w:szCs w:val="24"/>
              </w:rPr>
            </w:pPr>
          </w:p>
          <w:p w14:paraId="2325E835" w14:textId="289F1F33" w:rsidR="007D7174" w:rsidRPr="00BD0311" w:rsidRDefault="007D7174" w:rsidP="007D7174">
            <w:pPr>
              <w:pStyle w:val="TableParagraph"/>
              <w:spacing w:before="4"/>
              <w:rPr>
                <w:rFonts w:ascii="UD Digi Kyokasho NP-B" w:eastAsia="UD Digi Kyokasho NP-B"/>
                <w:spacing w:val="-2"/>
                <w:sz w:val="32"/>
              </w:rPr>
            </w:pPr>
          </w:p>
        </w:tc>
      </w:tr>
    </w:tbl>
    <w:p w14:paraId="47E7D554" w14:textId="77777777" w:rsidR="00EB2784" w:rsidRDefault="00EB2784">
      <w:pPr>
        <w:rPr>
          <w:rFonts w:ascii="Times New Roman"/>
          <w:sz w:val="32"/>
        </w:rPr>
        <w:sectPr w:rsidR="00EB2784">
          <w:headerReference w:type="default" r:id="rId27"/>
          <w:footerReference w:type="default" r:id="rId28"/>
          <w:pgSz w:w="16850" w:h="11920" w:orient="landscape"/>
          <w:pgMar w:top="1800" w:right="120" w:bottom="1040" w:left="60" w:header="937" w:footer="851" w:gutter="0"/>
          <w:cols w:space="720"/>
        </w:sectPr>
      </w:pPr>
    </w:p>
    <w:p w14:paraId="23EFDB79" w14:textId="77777777" w:rsidR="00EB2784" w:rsidRDefault="00EB2784">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EB2784" w14:paraId="54E6E2C5" w14:textId="77777777">
        <w:trPr>
          <w:trHeight w:val="997"/>
        </w:trPr>
        <w:tc>
          <w:tcPr>
            <w:tcW w:w="8158" w:type="dxa"/>
          </w:tcPr>
          <w:p w14:paraId="43C37046" w14:textId="77777777" w:rsidR="00EB2784" w:rsidRDefault="00075E92">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3BB6F390" w14:textId="77777777" w:rsidR="00EB2784" w:rsidRDefault="00075E92">
            <w:pPr>
              <w:pStyle w:val="TableParagraph"/>
              <w:spacing w:before="27"/>
              <w:ind w:left="13" w:right="5"/>
              <w:jc w:val="center"/>
              <w:rPr>
                <w:sz w:val="32"/>
              </w:rPr>
            </w:pPr>
            <w:r>
              <w:rPr>
                <w:spacing w:val="-2"/>
                <w:sz w:val="32"/>
              </w:rPr>
              <w:t>expecting?</w:t>
            </w:r>
          </w:p>
        </w:tc>
        <w:tc>
          <w:tcPr>
            <w:tcW w:w="8146" w:type="dxa"/>
          </w:tcPr>
          <w:p w14:paraId="74AAB5C0" w14:textId="77777777" w:rsidR="00EB2784" w:rsidRDefault="00075E92">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540B69CE" w14:textId="77777777" w:rsidR="00EB2784" w:rsidRDefault="00075E92">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EB2784" w14:paraId="0DBB05C5" w14:textId="77777777">
        <w:trPr>
          <w:trHeight w:val="7415"/>
        </w:trPr>
        <w:tc>
          <w:tcPr>
            <w:tcW w:w="8158" w:type="dxa"/>
          </w:tcPr>
          <w:p w14:paraId="7BDE8DA3" w14:textId="4A6B1636"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Increased participation in competitive sport across all pupil groups. </w:t>
            </w:r>
            <w:r>
              <w:rPr>
                <w:rFonts w:ascii="UD Digi Kyokasho NP-B" w:eastAsia="UD Digi Kyokasho NP-B" w:hAnsi="Aptos"/>
                <w:sz w:val="20"/>
                <w:szCs w:val="20"/>
                <w:lang w:val="en-GB"/>
              </w:rPr>
              <w:br/>
            </w:r>
          </w:p>
          <w:p w14:paraId="23EC9D34" w14:textId="093FEC76"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Improved confidence, resilience and teamwork skills. </w:t>
            </w:r>
            <w:r>
              <w:rPr>
                <w:rFonts w:ascii="UD Digi Kyokasho NP-B" w:eastAsia="UD Digi Kyokasho NP-B" w:hAnsi="Aptos"/>
                <w:sz w:val="20"/>
                <w:szCs w:val="20"/>
                <w:lang w:val="en-GB"/>
              </w:rPr>
              <w:br/>
            </w:r>
          </w:p>
          <w:p w14:paraId="47579873" w14:textId="745F3259"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Greater opportunities for pupils to represent the school and develop a sense of pride and belonging. </w:t>
            </w:r>
            <w:r>
              <w:rPr>
                <w:rFonts w:ascii="UD Digi Kyokasho NP-B" w:eastAsia="UD Digi Kyokasho NP-B" w:hAnsi="Aptos"/>
                <w:sz w:val="20"/>
                <w:szCs w:val="20"/>
                <w:lang w:val="en-GB"/>
              </w:rPr>
              <w:br/>
            </w:r>
          </w:p>
          <w:p w14:paraId="06805556" w14:textId="7EE01954"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Increased engagement in PE and school sport</w:t>
            </w:r>
            <w:r>
              <w:rPr>
                <w:rFonts w:ascii="UD Digi Kyokasho NP-B" w:eastAsia="UD Digi Kyokasho NP-B" w:hAnsi="Aptos"/>
                <w:sz w:val="20"/>
                <w:szCs w:val="20"/>
                <w:lang w:val="en-GB"/>
              </w:rPr>
              <w:t>.</w:t>
            </w:r>
            <w:r w:rsidRPr="00FF3655">
              <w:rPr>
                <w:rFonts w:ascii="UD Digi Kyokasho NP-B" w:eastAsia="UD Digi Kyokasho NP-B" w:hAnsi="Aptos" w:hint="eastAsia"/>
                <w:sz w:val="20"/>
                <w:szCs w:val="20"/>
                <w:lang w:val="en-GB"/>
              </w:rPr>
              <w:t xml:space="preserve"> </w:t>
            </w:r>
            <w:r>
              <w:rPr>
                <w:rFonts w:ascii="UD Digi Kyokasho NP-B" w:eastAsia="UD Digi Kyokasho NP-B" w:hAnsi="Aptos"/>
                <w:sz w:val="20"/>
                <w:szCs w:val="20"/>
                <w:lang w:val="en-GB"/>
              </w:rPr>
              <w:br/>
            </w:r>
          </w:p>
          <w:p w14:paraId="04568AC1" w14:textId="76389CF4" w:rsid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Enhanced inclusion through increased opportunities for pupils with SEND to participate in competitive events.</w:t>
            </w:r>
            <w:r>
              <w:rPr>
                <w:rFonts w:ascii="UD Digi Kyokasho NP-B" w:eastAsia="UD Digi Kyokasho NP-B" w:hAnsi="Aptos"/>
                <w:sz w:val="20"/>
                <w:szCs w:val="20"/>
                <w:lang w:val="en-GB"/>
              </w:rPr>
              <w:br/>
            </w:r>
          </w:p>
          <w:p w14:paraId="7C3285D1" w14:textId="52C1CDDF"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sz w:val="20"/>
                <w:szCs w:val="20"/>
                <w:lang w:val="en-GB"/>
              </w:rPr>
              <w:t xml:space="preserve">Increased levels of physical activity throughout the school day. </w:t>
            </w:r>
            <w:r>
              <w:rPr>
                <w:rFonts w:ascii="UD Digi Kyokasho NP-B" w:eastAsia="UD Digi Kyokasho NP-B" w:hAnsi="Aptos"/>
                <w:sz w:val="20"/>
                <w:szCs w:val="20"/>
                <w:lang w:val="en-GB"/>
              </w:rPr>
              <w:br/>
            </w:r>
          </w:p>
          <w:p w14:paraId="3944A873" w14:textId="7003B77B"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sz w:val="20"/>
                <w:szCs w:val="20"/>
                <w:lang w:val="en-GB"/>
              </w:rPr>
              <w:t xml:space="preserve">Improved engagement and enjoyment during playtimes. </w:t>
            </w:r>
            <w:r>
              <w:rPr>
                <w:rFonts w:ascii="UD Digi Kyokasho NP-B" w:eastAsia="UD Digi Kyokasho NP-B" w:hAnsi="Aptos"/>
                <w:sz w:val="20"/>
                <w:szCs w:val="20"/>
                <w:lang w:val="en-GB"/>
              </w:rPr>
              <w:br/>
            </w:r>
          </w:p>
          <w:p w14:paraId="19FF11A1" w14:textId="59A2D0DC"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sz w:val="20"/>
                <w:szCs w:val="20"/>
                <w:lang w:val="en-GB"/>
              </w:rPr>
              <w:t xml:space="preserve">Reduction in low-level behaviour incidents due to structured and purposeful play opportunities. </w:t>
            </w:r>
            <w:r>
              <w:rPr>
                <w:rFonts w:ascii="UD Digi Kyokasho NP-B" w:eastAsia="UD Digi Kyokasho NP-B" w:hAnsi="Aptos"/>
                <w:sz w:val="20"/>
                <w:szCs w:val="20"/>
                <w:lang w:val="en-GB"/>
              </w:rPr>
              <w:br/>
            </w:r>
          </w:p>
          <w:p w14:paraId="69541CC3" w14:textId="56336668"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sz w:val="20"/>
                <w:szCs w:val="20"/>
                <w:lang w:val="en-GB"/>
              </w:rPr>
              <w:t xml:space="preserve">Development of pupils' social skills, cooperation and conflict-resolution abilities. </w:t>
            </w:r>
            <w:r>
              <w:rPr>
                <w:rFonts w:ascii="UD Digi Kyokasho NP-B" w:eastAsia="UD Digi Kyokasho NP-B" w:hAnsi="Aptos"/>
                <w:sz w:val="20"/>
                <w:szCs w:val="20"/>
                <w:lang w:val="en-GB"/>
              </w:rPr>
              <w:br/>
            </w:r>
          </w:p>
          <w:p w14:paraId="59387BB2" w14:textId="671D5E5D"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sz w:val="20"/>
                <w:szCs w:val="20"/>
                <w:lang w:val="en-GB"/>
              </w:rPr>
              <w:t>Greater consistency in the provision of active play opportunities regardless of staffing arrangements.</w:t>
            </w:r>
          </w:p>
          <w:p w14:paraId="38967EBA" w14:textId="42CADF1F" w:rsidR="00012E76" w:rsidRPr="00383C98" w:rsidRDefault="00B4187B">
            <w:pPr>
              <w:pStyle w:val="TableParagraph"/>
              <w:rPr>
                <w:rFonts w:ascii="Aptos" w:hAnsi="Aptos"/>
                <w:sz w:val="24"/>
                <w:szCs w:val="24"/>
              </w:rPr>
            </w:pPr>
            <w:r>
              <w:rPr>
                <w:rFonts w:ascii="Aptos" w:hAnsi="Aptos"/>
                <w:sz w:val="24"/>
                <w:szCs w:val="24"/>
              </w:rPr>
              <w:t xml:space="preserve">. </w:t>
            </w:r>
          </w:p>
        </w:tc>
        <w:tc>
          <w:tcPr>
            <w:tcW w:w="8146" w:type="dxa"/>
          </w:tcPr>
          <w:p w14:paraId="7CAC2AF4" w14:textId="37211C6A"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Number of inter-school competitions entered. </w:t>
            </w:r>
            <w:r>
              <w:rPr>
                <w:rFonts w:ascii="UD Digi Kyokasho NP-B" w:eastAsia="UD Digi Kyokasho NP-B" w:hAnsi="Aptos"/>
                <w:sz w:val="20"/>
                <w:szCs w:val="20"/>
                <w:lang w:val="en-GB"/>
              </w:rPr>
              <w:br/>
            </w:r>
          </w:p>
          <w:p w14:paraId="73F8BFA9" w14:textId="0C4BE919"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Number and percentage of pupils participating in competitions. </w:t>
            </w:r>
            <w:r>
              <w:rPr>
                <w:rFonts w:ascii="UD Digi Kyokasho NP-B" w:eastAsia="UD Digi Kyokasho NP-B" w:hAnsi="Aptos"/>
                <w:sz w:val="20"/>
                <w:szCs w:val="20"/>
                <w:lang w:val="en-GB"/>
              </w:rPr>
              <w:br/>
            </w:r>
          </w:p>
          <w:p w14:paraId="28DD9B53" w14:textId="573A2EB6"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Participation data for disadvantaged pupils and pupils with SEND. </w:t>
            </w:r>
            <w:r>
              <w:rPr>
                <w:rFonts w:ascii="UD Digi Kyokasho NP-B" w:eastAsia="UD Digi Kyokasho NP-B" w:hAnsi="Aptos"/>
                <w:sz w:val="20"/>
                <w:szCs w:val="20"/>
                <w:lang w:val="en-GB"/>
              </w:rPr>
              <w:br/>
            </w:r>
          </w:p>
          <w:p w14:paraId="589C8C67" w14:textId="6E1ED2A8"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Pupil voice surveys on enjoyment, confidence and motivation. </w:t>
            </w:r>
            <w:r>
              <w:rPr>
                <w:rFonts w:ascii="UD Digi Kyokasho NP-B" w:eastAsia="UD Digi Kyokasho NP-B" w:hAnsi="Aptos"/>
                <w:sz w:val="20"/>
                <w:szCs w:val="20"/>
                <w:lang w:val="en-GB"/>
              </w:rPr>
              <w:br/>
            </w:r>
          </w:p>
          <w:p w14:paraId="08C32FAD" w14:textId="2F846F5E"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Staff observations of teamwork, resilience and engagement. </w:t>
            </w:r>
            <w:r>
              <w:rPr>
                <w:rFonts w:ascii="UD Digi Kyokasho NP-B" w:eastAsia="UD Digi Kyokasho NP-B" w:hAnsi="Aptos"/>
                <w:sz w:val="20"/>
                <w:szCs w:val="20"/>
                <w:lang w:val="en-GB"/>
              </w:rPr>
              <w:br/>
            </w:r>
          </w:p>
          <w:p w14:paraId="4308B4AC" w14:textId="06B13834"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 xml:space="preserve">Photographs, newsletters and celebration assembly records. </w:t>
            </w:r>
            <w:r>
              <w:rPr>
                <w:rFonts w:ascii="UD Digi Kyokasho NP-B" w:eastAsia="UD Digi Kyokasho NP-B" w:hAnsi="Aptos"/>
                <w:sz w:val="20"/>
                <w:szCs w:val="20"/>
                <w:lang w:val="en-GB"/>
              </w:rPr>
              <w:br/>
            </w:r>
          </w:p>
          <w:p w14:paraId="4008067F" w14:textId="46BF4D08" w:rsidR="00FF3655" w:rsidRPr="00FF3655" w:rsidRDefault="00FF3655" w:rsidP="00FF3655">
            <w:pPr>
              <w:pStyle w:val="TableParagraph"/>
              <w:numPr>
                <w:ilvl w:val="0"/>
                <w:numId w:val="4"/>
              </w:numPr>
              <w:rPr>
                <w:rFonts w:ascii="UD Digi Kyokasho NP-B" w:eastAsia="UD Digi Kyokasho NP-B" w:hAnsi="Aptos"/>
                <w:sz w:val="20"/>
                <w:szCs w:val="20"/>
                <w:lang w:val="en-GB"/>
              </w:rPr>
            </w:pPr>
            <w:r w:rsidRPr="00FF3655">
              <w:rPr>
                <w:rFonts w:ascii="UD Digi Kyokasho NP-B" w:eastAsia="UD Digi Kyokasho NP-B" w:hAnsi="Aptos" w:hint="eastAsia"/>
                <w:sz w:val="20"/>
                <w:szCs w:val="20"/>
                <w:lang w:val="en-GB"/>
              </w:rPr>
              <w:t>Feedback from partner schools and event organisers.</w:t>
            </w:r>
          </w:p>
          <w:p w14:paraId="00887346" w14:textId="4AC82E7C" w:rsidR="00DB33E8" w:rsidRPr="00DB33E8" w:rsidRDefault="00DB33E8" w:rsidP="00DB33E8">
            <w:pPr>
              <w:rPr>
                <w:rFonts w:ascii="Aptos" w:hAnsi="Aptos"/>
                <w:sz w:val="24"/>
                <w:szCs w:val="24"/>
              </w:rPr>
            </w:pPr>
          </w:p>
        </w:tc>
      </w:tr>
    </w:tbl>
    <w:p w14:paraId="5AD91907" w14:textId="77777777" w:rsidR="00EB2784" w:rsidRDefault="00EB2784">
      <w:pPr>
        <w:rPr>
          <w:rFonts w:ascii="Times New Roman"/>
          <w:sz w:val="32"/>
        </w:rPr>
        <w:sectPr w:rsidR="00EB2784">
          <w:headerReference w:type="default" r:id="rId29"/>
          <w:footerReference w:type="default" r:id="rId30"/>
          <w:pgSz w:w="16850" w:h="11920" w:orient="landscape"/>
          <w:pgMar w:top="1800" w:right="120" w:bottom="1040" w:left="60" w:header="937" w:footer="851" w:gutter="0"/>
          <w:cols w:space="720"/>
        </w:sectPr>
      </w:pPr>
    </w:p>
    <w:p w14:paraId="55A20B4E" w14:textId="77777777" w:rsidR="00EB2784" w:rsidRDefault="00EB2784">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EB2784" w14:paraId="1E3712A9" w14:textId="77777777" w:rsidTr="2446A4F8">
        <w:trPr>
          <w:trHeight w:val="563"/>
        </w:trPr>
        <w:tc>
          <w:tcPr>
            <w:tcW w:w="8158" w:type="dxa"/>
          </w:tcPr>
          <w:p w14:paraId="449884C1" w14:textId="77777777" w:rsidR="00EB2784" w:rsidRDefault="00075E92">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2A29BCA7" w14:textId="77777777" w:rsidR="00EB2784" w:rsidRDefault="00075E92">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EB2784" w14:paraId="5D54942F" w14:textId="77777777" w:rsidTr="2446A4F8">
        <w:trPr>
          <w:trHeight w:val="7561"/>
        </w:trPr>
        <w:tc>
          <w:tcPr>
            <w:tcW w:w="8158" w:type="dxa"/>
          </w:tcPr>
          <w:p w14:paraId="41D39584" w14:textId="51DD2227" w:rsidR="00650605" w:rsidRDefault="00650605" w:rsidP="00650605">
            <w:pPr>
              <w:pStyle w:val="TableParagraph"/>
              <w:rPr>
                <w:rFonts w:ascii="Times New Roman"/>
                <w:sz w:val="34"/>
              </w:rPr>
            </w:pPr>
          </w:p>
        </w:tc>
        <w:tc>
          <w:tcPr>
            <w:tcW w:w="8146" w:type="dxa"/>
          </w:tcPr>
          <w:p w14:paraId="6D1BC4AA" w14:textId="760C531B" w:rsidR="00B5793D" w:rsidRPr="00B5793D" w:rsidRDefault="00B5793D" w:rsidP="00B5793D">
            <w:pPr>
              <w:rPr>
                <w:rFonts w:ascii="Aptos" w:hAnsi="Aptos"/>
                <w:sz w:val="24"/>
                <w:szCs w:val="24"/>
              </w:rPr>
            </w:pPr>
          </w:p>
        </w:tc>
      </w:tr>
    </w:tbl>
    <w:p w14:paraId="10C5B49B" w14:textId="77777777" w:rsidR="00942A62" w:rsidRDefault="00942A62"/>
    <w:sectPr w:rsidR="00942A62">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8AB94" w14:textId="77777777" w:rsidR="00A10173" w:rsidRDefault="00A10173">
      <w:r>
        <w:separator/>
      </w:r>
    </w:p>
  </w:endnote>
  <w:endnote w:type="continuationSeparator" w:id="0">
    <w:p w14:paraId="12E60CFB" w14:textId="77777777" w:rsidR="00A10173" w:rsidRDefault="00A10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D Digi Kyokasho NP-B">
    <w:charset w:val="80"/>
    <w:family w:val="roman"/>
    <w:pitch w:val="variable"/>
    <w:sig w:usb0="800002A3" w:usb1="2AC7ECFA" w:usb2="00000010" w:usb3="00000000" w:csb0="0002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3C98E" w14:textId="77777777" w:rsidR="00EB2784" w:rsidRDefault="00075E92">
    <w:pPr>
      <w:pStyle w:val="BodyText"/>
      <w:spacing w:line="14" w:lineRule="auto"/>
      <w:rPr>
        <w:sz w:val="20"/>
      </w:rPr>
    </w:pPr>
    <w:r>
      <w:rPr>
        <w:noProof/>
      </w:rPr>
      <w:drawing>
        <wp:anchor distT="0" distB="0" distL="0" distR="0" simplePos="0" relativeHeight="487463936" behindDoc="1" locked="0" layoutInCell="1" allowOverlap="1" wp14:anchorId="25EBC430" wp14:editId="60D2323D">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7ADE2EF7" wp14:editId="38BCADA5">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2BCD1" w14:textId="77777777" w:rsidR="00EB2784" w:rsidRDefault="00075E92">
    <w:pPr>
      <w:pStyle w:val="BodyText"/>
      <w:spacing w:line="14" w:lineRule="auto"/>
      <w:rPr>
        <w:sz w:val="20"/>
      </w:rPr>
    </w:pPr>
    <w:r>
      <w:rPr>
        <w:noProof/>
      </w:rPr>
      <w:drawing>
        <wp:anchor distT="0" distB="0" distL="0" distR="0" simplePos="0" relativeHeight="487465984" behindDoc="1" locked="0" layoutInCell="1" allowOverlap="1" wp14:anchorId="313275DA" wp14:editId="77DFF40C">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65A277FA" wp14:editId="24E1A955">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BA30A" w14:textId="77777777" w:rsidR="00EB2784" w:rsidRDefault="00075E92">
    <w:pPr>
      <w:pStyle w:val="BodyText"/>
      <w:spacing w:line="14" w:lineRule="auto"/>
      <w:rPr>
        <w:sz w:val="20"/>
      </w:rPr>
    </w:pPr>
    <w:r>
      <w:rPr>
        <w:noProof/>
      </w:rPr>
      <w:drawing>
        <wp:anchor distT="0" distB="0" distL="0" distR="0" simplePos="0" relativeHeight="487468032" behindDoc="1" locked="0" layoutInCell="1" allowOverlap="1" wp14:anchorId="7AEFC294" wp14:editId="5B08A3EC">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75856DD2" wp14:editId="1AD3105F">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88342" w14:textId="77777777" w:rsidR="00EB2784" w:rsidRDefault="00075E92">
    <w:pPr>
      <w:pStyle w:val="BodyText"/>
      <w:spacing w:line="14" w:lineRule="auto"/>
      <w:rPr>
        <w:sz w:val="20"/>
      </w:rPr>
    </w:pPr>
    <w:r>
      <w:rPr>
        <w:noProof/>
      </w:rPr>
      <w:drawing>
        <wp:anchor distT="0" distB="0" distL="0" distR="0" simplePos="0" relativeHeight="487470080" behindDoc="1" locked="0" layoutInCell="1" allowOverlap="1" wp14:anchorId="5741C30E" wp14:editId="10E4DB3D">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36BB5CE5" wp14:editId="4CE79DB3">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E22A1" w14:textId="77777777" w:rsidR="00EB2784" w:rsidRDefault="00075E92">
    <w:pPr>
      <w:pStyle w:val="BodyText"/>
      <w:spacing w:line="14" w:lineRule="auto"/>
      <w:rPr>
        <w:sz w:val="20"/>
      </w:rPr>
    </w:pPr>
    <w:r>
      <w:rPr>
        <w:noProof/>
      </w:rPr>
      <w:drawing>
        <wp:anchor distT="0" distB="0" distL="0" distR="0" simplePos="0" relativeHeight="487472128" behindDoc="1" locked="0" layoutInCell="1" allowOverlap="1" wp14:anchorId="5A36BDDD" wp14:editId="011EB62F">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123FD5F6" wp14:editId="35FFEA47">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606ED" w14:textId="77777777" w:rsidR="00A10173" w:rsidRDefault="00A10173">
      <w:r>
        <w:separator/>
      </w:r>
    </w:p>
  </w:footnote>
  <w:footnote w:type="continuationSeparator" w:id="0">
    <w:p w14:paraId="2920E379" w14:textId="77777777" w:rsidR="00A10173" w:rsidRDefault="00A10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223E3" w14:textId="0B3269E9" w:rsidR="00EB2784" w:rsidRDefault="00075E92">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395E6CC8" wp14:editId="49908604">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24"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0D042FC1">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287F9DE8" wp14:editId="624AF300">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35CB75B4" w14:textId="1662F2E6" w:rsidR="00EB2784" w:rsidRDefault="00075E92">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BD0311">
                            <w:rPr>
                              <w:b/>
                              <w:color w:val="FFFFFF"/>
                              <w:spacing w:val="-2"/>
                              <w:sz w:val="38"/>
                            </w:rPr>
                            <w:t>5</w:t>
                          </w:r>
                          <w:r>
                            <w:rPr>
                              <w:b/>
                              <w:color w:val="FFFFFF"/>
                              <w:spacing w:val="-2"/>
                              <w:sz w:val="38"/>
                            </w:rPr>
                            <w:t>/</w:t>
                          </w:r>
                          <w:r w:rsidR="00BD0311">
                            <w:rPr>
                              <w:b/>
                              <w:color w:val="FFFFFF"/>
                              <w:spacing w:val="-2"/>
                              <w:sz w:val="38"/>
                            </w:rPr>
                            <w:t>26</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r w:rsidR="00BD0311">
                            <w:rPr>
                              <w:b/>
                              <w:color w:val="FFFFFF"/>
                              <w:spacing w:val="-2"/>
                              <w:sz w:val="38"/>
                            </w:rPr>
                            <w:t>26</w:t>
                          </w:r>
                        </w:p>
                      </w:txbxContent>
                    </wps:txbx>
                    <wps:bodyPr wrap="square" lIns="0" tIns="0" rIns="0" bIns="0" rtlCol="0">
                      <a:noAutofit/>
                    </wps:bodyPr>
                  </wps:wsp>
                </a:graphicData>
              </a:graphic>
              <wp14:sizeRelH relativeFrom="margin">
                <wp14:pctWidth>0</wp14:pctWidth>
              </wp14:sizeRelH>
            </wp:anchor>
          </w:drawing>
        </mc:Choice>
        <mc:Fallback>
          <w:pict>
            <v:shapetype w14:anchorId="287F9DE8" id="_x0000_t202" coordsize="21600,21600" o:spt="202" path="m,l,21600r21600,l21600,xe">
              <v:stroke joinstyle="miter"/>
              <v:path gradientshapeok="t" o:connecttype="rect"/>
            </v:shapetype>
            <v:shape id="Textbox 25" o:spid="_x0000_s1027" type="#_x0000_t202" style="position:absolute;margin-left:26.25pt;margin-top:58.45pt;width:223.9pt;height:21pt;z-index:-158510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35CB75B4" w14:textId="1662F2E6" w:rsidR="00EB2784" w:rsidRDefault="00075E92">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w:t>
                    </w:r>
                    <w:r w:rsidR="00BD0311">
                      <w:rPr>
                        <w:b/>
                        <w:color w:val="FFFFFF"/>
                        <w:spacing w:val="-2"/>
                        <w:sz w:val="38"/>
                      </w:rPr>
                      <w:t>5</w:t>
                    </w:r>
                    <w:r>
                      <w:rPr>
                        <w:b/>
                        <w:color w:val="FFFFFF"/>
                        <w:spacing w:val="-2"/>
                        <w:sz w:val="38"/>
                      </w:rPr>
                      <w:t>/</w:t>
                    </w:r>
                    <w:r w:rsidR="00BD0311">
                      <w:rPr>
                        <w:b/>
                        <w:color w:val="FFFFFF"/>
                        <w:spacing w:val="-2"/>
                        <w:sz w:val="38"/>
                      </w:rPr>
                      <w:t>26</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r w:rsidR="00BD0311">
                      <w:rPr>
                        <w:b/>
                        <w:color w:val="FFFFFF"/>
                        <w:spacing w:val="-2"/>
                        <w:sz w:val="38"/>
                      </w:rPr>
                      <w:t>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0B7E" w14:textId="77777777" w:rsidR="00EB2784" w:rsidRDefault="00075E92">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0029F0DC" wp14:editId="6409C644">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28"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7FAB9EF3">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66080E32" wp14:editId="5E15872D">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2043FE7E" w14:textId="3DA1A337" w:rsidR="00EB2784" w:rsidRDefault="00075E92">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BD0311">
                            <w:rPr>
                              <w:b/>
                              <w:color w:val="FFFFFF"/>
                              <w:spacing w:val="-2"/>
                              <w:sz w:val="38"/>
                            </w:rPr>
                            <w:t>6</w:t>
                          </w:r>
                          <w:r>
                            <w:rPr>
                              <w:b/>
                              <w:color w:val="FFFFFF"/>
                              <w:spacing w:val="-2"/>
                              <w:sz w:val="38"/>
                            </w:rPr>
                            <w:t>/</w:t>
                          </w:r>
                          <w:r w:rsidR="00BD0311">
                            <w:rPr>
                              <w:b/>
                              <w:color w:val="FFFFFF"/>
                              <w:spacing w:val="-2"/>
                              <w:sz w:val="38"/>
                            </w:rPr>
                            <w:t>27</w:t>
                          </w:r>
                        </w:p>
                      </w:txbxContent>
                    </wps:txbx>
                    <wps:bodyPr wrap="square" lIns="0" tIns="0" rIns="0" bIns="0" rtlCol="0">
                      <a:noAutofit/>
                    </wps:bodyPr>
                  </wps:wsp>
                </a:graphicData>
              </a:graphic>
            </wp:anchor>
          </w:drawing>
        </mc:Choice>
        <mc:Fallback>
          <w:pict>
            <v:shapetype w14:anchorId="66080E32" id="_x0000_t202" coordsize="21600,21600" o:spt="202" path="m,l,21600r21600,l21600,xe">
              <v:stroke joinstyle="miter"/>
              <v:path gradientshapeok="t" o:connecttype="rect"/>
            </v:shapetype>
            <v:shape id="Textbox 29" o:spid="_x0000_s1028"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2043FE7E" w14:textId="3DA1A337" w:rsidR="00EB2784" w:rsidRDefault="00075E92">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BD0311">
                      <w:rPr>
                        <w:b/>
                        <w:color w:val="FFFFFF"/>
                        <w:spacing w:val="-2"/>
                        <w:sz w:val="38"/>
                      </w:rPr>
                      <w:t>6</w:t>
                    </w:r>
                    <w:r>
                      <w:rPr>
                        <w:b/>
                        <w:color w:val="FFFFFF"/>
                        <w:spacing w:val="-2"/>
                        <w:sz w:val="38"/>
                      </w:rPr>
                      <w:t>/</w:t>
                    </w:r>
                    <w:r w:rsidR="00BD0311">
                      <w:rPr>
                        <w:b/>
                        <w:color w:val="FFFFFF"/>
                        <w:spacing w:val="-2"/>
                        <w:sz w:val="38"/>
                      </w:rPr>
                      <w:t>27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38E2D" w14:textId="77777777" w:rsidR="00EB2784" w:rsidRDefault="00075E92">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2E27C263" wp14:editId="46591A72">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32"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349255DD">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63585005" wp14:editId="4E02AA08">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34785FAB" w14:textId="77777777" w:rsidR="00EB2784" w:rsidRDefault="00075E92">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63585005" id="_x0000_t202" coordsize="21600,21600" o:spt="202" path="m,l,21600r21600,l21600,xe">
              <v:stroke joinstyle="miter"/>
              <v:path gradientshapeok="t" o:connecttype="rect"/>
            </v:shapetype>
            <v:shape id="Textbox 33" o:spid="_x0000_s1029"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34785FAB" w14:textId="77777777" w:rsidR="00EB2784" w:rsidRDefault="00075E92">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94CE" w14:textId="77777777" w:rsidR="00EB2784" w:rsidRDefault="00075E92">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6C99B411" wp14:editId="5F9DDA6C">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xmlns:a="http://schemas.openxmlformats.org/drawingml/2006/main">
          <w:pict>
            <v:shape id="Graphic 3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spid="_x0000_s1026" fillcolor="#0048ac" stroked="f" path="m9218256,l,,,549833r9218256,l921825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w14:anchorId="4A256561">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45D150F4" wp14:editId="0A1B73D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1B88ABED" w14:textId="77777777" w:rsidR="00EB2784" w:rsidRDefault="00075E92">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45D150F4" id="_x0000_t202" coordsize="21600,21600" o:spt="202" path="m,l,21600r21600,l21600,xe">
              <v:stroke joinstyle="miter"/>
              <v:path gradientshapeok="t" o:connecttype="rect"/>
            </v:shapetype>
            <v:shape id="Textbox 37" o:spid="_x0000_s1030"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1B88ABED" w14:textId="77777777" w:rsidR="00EB2784" w:rsidRDefault="00075E92">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36FB"/>
    <w:multiLevelType w:val="hybridMultilevel"/>
    <w:tmpl w:val="070A88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5364FB"/>
    <w:multiLevelType w:val="hybridMultilevel"/>
    <w:tmpl w:val="2FB48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CA699B"/>
    <w:multiLevelType w:val="hybridMultilevel"/>
    <w:tmpl w:val="7BEE001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04074F3"/>
    <w:multiLevelType w:val="hybridMultilevel"/>
    <w:tmpl w:val="8EE43088"/>
    <w:lvl w:ilvl="0" w:tplc="411404BC">
      <w:start w:val="1"/>
      <w:numFmt w:val="bullet"/>
      <w:lvlText w:val=""/>
      <w:lvlJc w:val="left"/>
      <w:pPr>
        <w:ind w:left="56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C59C0"/>
    <w:multiLevelType w:val="hybridMultilevel"/>
    <w:tmpl w:val="E87A334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5" w15:restartNumberingAfterBreak="0">
    <w:nsid w:val="3E98167F"/>
    <w:multiLevelType w:val="hybridMultilevel"/>
    <w:tmpl w:val="61600BDC"/>
    <w:lvl w:ilvl="0" w:tplc="A5620E08">
      <w:start w:val="1"/>
      <w:numFmt w:val="bullet"/>
      <w:lvlText w:val=""/>
      <w:lvlJc w:val="left"/>
      <w:pPr>
        <w:ind w:left="567" w:hanging="17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CE2EE5"/>
    <w:multiLevelType w:val="hybridMultilevel"/>
    <w:tmpl w:val="7996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FC7767"/>
    <w:multiLevelType w:val="hybridMultilevel"/>
    <w:tmpl w:val="131EDD3A"/>
    <w:lvl w:ilvl="0" w:tplc="A5620E08">
      <w:start w:val="1"/>
      <w:numFmt w:val="bullet"/>
      <w:lvlText w:val=""/>
      <w:lvlJc w:val="left"/>
      <w:pPr>
        <w:ind w:left="56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BC238C"/>
    <w:multiLevelType w:val="hybridMultilevel"/>
    <w:tmpl w:val="BD9ED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3B08B4"/>
    <w:multiLevelType w:val="hybridMultilevel"/>
    <w:tmpl w:val="070A8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A8685D"/>
    <w:multiLevelType w:val="hybridMultilevel"/>
    <w:tmpl w:val="2AF20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401E00"/>
    <w:multiLevelType w:val="hybridMultilevel"/>
    <w:tmpl w:val="3626B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CF686C"/>
    <w:multiLevelType w:val="hybridMultilevel"/>
    <w:tmpl w:val="83A0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780453">
    <w:abstractNumId w:val="1"/>
  </w:num>
  <w:num w:numId="2" w16cid:durableId="1198742647">
    <w:abstractNumId w:val="9"/>
  </w:num>
  <w:num w:numId="3" w16cid:durableId="146478778">
    <w:abstractNumId w:val="3"/>
  </w:num>
  <w:num w:numId="4" w16cid:durableId="295719235">
    <w:abstractNumId w:val="5"/>
  </w:num>
  <w:num w:numId="5" w16cid:durableId="57633808">
    <w:abstractNumId w:val="0"/>
  </w:num>
  <w:num w:numId="6" w16cid:durableId="1792507592">
    <w:abstractNumId w:val="2"/>
  </w:num>
  <w:num w:numId="7" w16cid:durableId="37558315">
    <w:abstractNumId w:val="8"/>
  </w:num>
  <w:num w:numId="8" w16cid:durableId="595090984">
    <w:abstractNumId w:val="12"/>
  </w:num>
  <w:num w:numId="9" w16cid:durableId="1159616599">
    <w:abstractNumId w:val="6"/>
  </w:num>
  <w:num w:numId="10" w16cid:durableId="1420443220">
    <w:abstractNumId w:val="10"/>
  </w:num>
  <w:num w:numId="11" w16cid:durableId="644551508">
    <w:abstractNumId w:val="4"/>
  </w:num>
  <w:num w:numId="12" w16cid:durableId="1506674353">
    <w:abstractNumId w:val="11"/>
  </w:num>
  <w:num w:numId="13" w16cid:durableId="8232026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784"/>
    <w:rsid w:val="00012E76"/>
    <w:rsid w:val="000177C6"/>
    <w:rsid w:val="00027C81"/>
    <w:rsid w:val="00042566"/>
    <w:rsid w:val="00043D3A"/>
    <w:rsid w:val="00072BBA"/>
    <w:rsid w:val="00075E92"/>
    <w:rsid w:val="000B5A92"/>
    <w:rsid w:val="00114F25"/>
    <w:rsid w:val="001167AF"/>
    <w:rsid w:val="00133A51"/>
    <w:rsid w:val="001367EC"/>
    <w:rsid w:val="001569B7"/>
    <w:rsid w:val="00181C91"/>
    <w:rsid w:val="001A0C52"/>
    <w:rsid w:val="001B79F9"/>
    <w:rsid w:val="001F578A"/>
    <w:rsid w:val="002145CB"/>
    <w:rsid w:val="00217584"/>
    <w:rsid w:val="00224A5B"/>
    <w:rsid w:val="002479CF"/>
    <w:rsid w:val="00271B28"/>
    <w:rsid w:val="00271D1C"/>
    <w:rsid w:val="00296D87"/>
    <w:rsid w:val="002D33EE"/>
    <w:rsid w:val="003473DD"/>
    <w:rsid w:val="00353DE9"/>
    <w:rsid w:val="00380DAF"/>
    <w:rsid w:val="00383C98"/>
    <w:rsid w:val="003D1007"/>
    <w:rsid w:val="00435A15"/>
    <w:rsid w:val="00483B29"/>
    <w:rsid w:val="00492341"/>
    <w:rsid w:val="004A5F8B"/>
    <w:rsid w:val="004B26FC"/>
    <w:rsid w:val="004D2067"/>
    <w:rsid w:val="004E35A8"/>
    <w:rsid w:val="004F2355"/>
    <w:rsid w:val="005169A1"/>
    <w:rsid w:val="005550B9"/>
    <w:rsid w:val="00594368"/>
    <w:rsid w:val="005961BF"/>
    <w:rsid w:val="005A2DD3"/>
    <w:rsid w:val="005B77B5"/>
    <w:rsid w:val="005C5B5C"/>
    <w:rsid w:val="005D53C5"/>
    <w:rsid w:val="005E0BAA"/>
    <w:rsid w:val="005F4685"/>
    <w:rsid w:val="00601FDE"/>
    <w:rsid w:val="00620338"/>
    <w:rsid w:val="006304B1"/>
    <w:rsid w:val="00630ADC"/>
    <w:rsid w:val="006424EA"/>
    <w:rsid w:val="00650605"/>
    <w:rsid w:val="00675ADE"/>
    <w:rsid w:val="0068040E"/>
    <w:rsid w:val="006940C5"/>
    <w:rsid w:val="006B0CFA"/>
    <w:rsid w:val="006B6921"/>
    <w:rsid w:val="006D1975"/>
    <w:rsid w:val="00727FAE"/>
    <w:rsid w:val="00734126"/>
    <w:rsid w:val="00765B85"/>
    <w:rsid w:val="00776735"/>
    <w:rsid w:val="007802B2"/>
    <w:rsid w:val="00787773"/>
    <w:rsid w:val="007A4290"/>
    <w:rsid w:val="007C439E"/>
    <w:rsid w:val="007D7174"/>
    <w:rsid w:val="00825499"/>
    <w:rsid w:val="00827D33"/>
    <w:rsid w:val="00832D15"/>
    <w:rsid w:val="00875FA4"/>
    <w:rsid w:val="00883D37"/>
    <w:rsid w:val="00884CE6"/>
    <w:rsid w:val="00891E15"/>
    <w:rsid w:val="008D27C9"/>
    <w:rsid w:val="008E2842"/>
    <w:rsid w:val="00911ADF"/>
    <w:rsid w:val="0092051E"/>
    <w:rsid w:val="00942A62"/>
    <w:rsid w:val="009C0BA8"/>
    <w:rsid w:val="009F01A6"/>
    <w:rsid w:val="009F0E49"/>
    <w:rsid w:val="00A10173"/>
    <w:rsid w:val="00A53D8E"/>
    <w:rsid w:val="00A71EBB"/>
    <w:rsid w:val="00AC7D19"/>
    <w:rsid w:val="00AF3FC4"/>
    <w:rsid w:val="00B02228"/>
    <w:rsid w:val="00B4187B"/>
    <w:rsid w:val="00B5793D"/>
    <w:rsid w:val="00B82174"/>
    <w:rsid w:val="00BD0311"/>
    <w:rsid w:val="00BE71CF"/>
    <w:rsid w:val="00BF25B7"/>
    <w:rsid w:val="00C05423"/>
    <w:rsid w:val="00C14EB7"/>
    <w:rsid w:val="00C32A53"/>
    <w:rsid w:val="00C47DD7"/>
    <w:rsid w:val="00C668B8"/>
    <w:rsid w:val="00C72F5B"/>
    <w:rsid w:val="00C7583A"/>
    <w:rsid w:val="00C8614E"/>
    <w:rsid w:val="00CA172B"/>
    <w:rsid w:val="00CA3CBE"/>
    <w:rsid w:val="00CA5959"/>
    <w:rsid w:val="00CC3679"/>
    <w:rsid w:val="00CE3CF3"/>
    <w:rsid w:val="00CE45F8"/>
    <w:rsid w:val="00CF5B4A"/>
    <w:rsid w:val="00D246BE"/>
    <w:rsid w:val="00D74417"/>
    <w:rsid w:val="00D97FFA"/>
    <w:rsid w:val="00DA0CB2"/>
    <w:rsid w:val="00DA6124"/>
    <w:rsid w:val="00DA75BC"/>
    <w:rsid w:val="00DB33E8"/>
    <w:rsid w:val="00DC3E1C"/>
    <w:rsid w:val="00E2746C"/>
    <w:rsid w:val="00E60ED7"/>
    <w:rsid w:val="00E65487"/>
    <w:rsid w:val="00E81B3D"/>
    <w:rsid w:val="00EB2784"/>
    <w:rsid w:val="00EB5E7E"/>
    <w:rsid w:val="00EC4C61"/>
    <w:rsid w:val="00EC6956"/>
    <w:rsid w:val="00F04334"/>
    <w:rsid w:val="00F3688C"/>
    <w:rsid w:val="00F55092"/>
    <w:rsid w:val="00F6316B"/>
    <w:rsid w:val="00F74A34"/>
    <w:rsid w:val="00FA6CD9"/>
    <w:rsid w:val="00FB7523"/>
    <w:rsid w:val="00FF3655"/>
    <w:rsid w:val="049A8278"/>
    <w:rsid w:val="2446A4F8"/>
    <w:rsid w:val="5628F348"/>
    <w:rsid w:val="5FE33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2021C"/>
  <w15:docId w15:val="{67988CD2-9FD6-4288-86B8-51800321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E7E"/>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BD0311"/>
    <w:rPr>
      <w:rFonts w:ascii="Times New Roman" w:hAnsi="Times New Roman" w:cs="Times New Roman"/>
      <w:sz w:val="24"/>
      <w:szCs w:val="24"/>
    </w:rPr>
  </w:style>
  <w:style w:type="paragraph" w:styleId="Header">
    <w:name w:val="header"/>
    <w:basedOn w:val="Normal"/>
    <w:link w:val="HeaderChar"/>
    <w:uiPriority w:val="99"/>
    <w:unhideWhenUsed/>
    <w:rsid w:val="00BD0311"/>
    <w:pPr>
      <w:tabs>
        <w:tab w:val="center" w:pos="4513"/>
        <w:tab w:val="right" w:pos="9026"/>
      </w:tabs>
    </w:pPr>
  </w:style>
  <w:style w:type="character" w:customStyle="1" w:styleId="HeaderChar">
    <w:name w:val="Header Char"/>
    <w:basedOn w:val="DefaultParagraphFont"/>
    <w:link w:val="Header"/>
    <w:uiPriority w:val="99"/>
    <w:rsid w:val="00BD0311"/>
    <w:rPr>
      <w:rFonts w:ascii="Calibri" w:eastAsia="Calibri" w:hAnsi="Calibri" w:cs="Calibri"/>
    </w:rPr>
  </w:style>
  <w:style w:type="paragraph" w:styleId="Footer">
    <w:name w:val="footer"/>
    <w:basedOn w:val="Normal"/>
    <w:link w:val="FooterChar"/>
    <w:uiPriority w:val="99"/>
    <w:unhideWhenUsed/>
    <w:rsid w:val="00BD0311"/>
    <w:pPr>
      <w:tabs>
        <w:tab w:val="center" w:pos="4513"/>
        <w:tab w:val="right" w:pos="9026"/>
      </w:tabs>
    </w:pPr>
  </w:style>
  <w:style w:type="character" w:customStyle="1" w:styleId="FooterChar">
    <w:name w:val="Footer Char"/>
    <w:basedOn w:val="DefaultParagraphFont"/>
    <w:link w:val="Footer"/>
    <w:uiPriority w:val="99"/>
    <w:rsid w:val="00BD031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62636">
      <w:bodyDiv w:val="1"/>
      <w:marLeft w:val="0"/>
      <w:marRight w:val="0"/>
      <w:marTop w:val="0"/>
      <w:marBottom w:val="0"/>
      <w:divBdr>
        <w:top w:val="none" w:sz="0" w:space="0" w:color="auto"/>
        <w:left w:val="none" w:sz="0" w:space="0" w:color="auto"/>
        <w:bottom w:val="none" w:sz="0" w:space="0" w:color="auto"/>
        <w:right w:val="none" w:sz="0" w:space="0" w:color="auto"/>
      </w:divBdr>
      <w:divsChild>
        <w:div w:id="71899048">
          <w:marLeft w:val="0"/>
          <w:marRight w:val="0"/>
          <w:marTop w:val="0"/>
          <w:marBottom w:val="0"/>
          <w:divBdr>
            <w:top w:val="none" w:sz="0" w:space="0" w:color="auto"/>
            <w:left w:val="none" w:sz="0" w:space="0" w:color="auto"/>
            <w:bottom w:val="none" w:sz="0" w:space="0" w:color="auto"/>
            <w:right w:val="none" w:sz="0" w:space="0" w:color="auto"/>
          </w:divBdr>
        </w:div>
      </w:divsChild>
    </w:div>
    <w:div w:id="258216201">
      <w:bodyDiv w:val="1"/>
      <w:marLeft w:val="0"/>
      <w:marRight w:val="0"/>
      <w:marTop w:val="0"/>
      <w:marBottom w:val="0"/>
      <w:divBdr>
        <w:top w:val="none" w:sz="0" w:space="0" w:color="auto"/>
        <w:left w:val="none" w:sz="0" w:space="0" w:color="auto"/>
        <w:bottom w:val="none" w:sz="0" w:space="0" w:color="auto"/>
        <w:right w:val="none" w:sz="0" w:space="0" w:color="auto"/>
      </w:divBdr>
      <w:divsChild>
        <w:div w:id="1605578152">
          <w:marLeft w:val="0"/>
          <w:marRight w:val="0"/>
          <w:marTop w:val="0"/>
          <w:marBottom w:val="0"/>
          <w:divBdr>
            <w:top w:val="none" w:sz="0" w:space="0" w:color="auto"/>
            <w:left w:val="none" w:sz="0" w:space="0" w:color="auto"/>
            <w:bottom w:val="none" w:sz="0" w:space="0" w:color="auto"/>
            <w:right w:val="none" w:sz="0" w:space="0" w:color="auto"/>
          </w:divBdr>
        </w:div>
      </w:divsChild>
    </w:div>
    <w:div w:id="445807972">
      <w:bodyDiv w:val="1"/>
      <w:marLeft w:val="0"/>
      <w:marRight w:val="0"/>
      <w:marTop w:val="0"/>
      <w:marBottom w:val="0"/>
      <w:divBdr>
        <w:top w:val="none" w:sz="0" w:space="0" w:color="auto"/>
        <w:left w:val="none" w:sz="0" w:space="0" w:color="auto"/>
        <w:bottom w:val="none" w:sz="0" w:space="0" w:color="auto"/>
        <w:right w:val="none" w:sz="0" w:space="0" w:color="auto"/>
      </w:divBdr>
      <w:divsChild>
        <w:div w:id="202518635">
          <w:marLeft w:val="0"/>
          <w:marRight w:val="0"/>
          <w:marTop w:val="0"/>
          <w:marBottom w:val="0"/>
          <w:divBdr>
            <w:top w:val="none" w:sz="0" w:space="0" w:color="auto"/>
            <w:left w:val="none" w:sz="0" w:space="0" w:color="auto"/>
            <w:bottom w:val="none" w:sz="0" w:space="0" w:color="auto"/>
            <w:right w:val="none" w:sz="0" w:space="0" w:color="auto"/>
          </w:divBdr>
        </w:div>
      </w:divsChild>
    </w:div>
    <w:div w:id="459689343">
      <w:bodyDiv w:val="1"/>
      <w:marLeft w:val="0"/>
      <w:marRight w:val="0"/>
      <w:marTop w:val="0"/>
      <w:marBottom w:val="0"/>
      <w:divBdr>
        <w:top w:val="none" w:sz="0" w:space="0" w:color="auto"/>
        <w:left w:val="none" w:sz="0" w:space="0" w:color="auto"/>
        <w:bottom w:val="none" w:sz="0" w:space="0" w:color="auto"/>
        <w:right w:val="none" w:sz="0" w:space="0" w:color="auto"/>
      </w:divBdr>
      <w:divsChild>
        <w:div w:id="1990212029">
          <w:marLeft w:val="0"/>
          <w:marRight w:val="0"/>
          <w:marTop w:val="0"/>
          <w:marBottom w:val="0"/>
          <w:divBdr>
            <w:top w:val="none" w:sz="0" w:space="0" w:color="auto"/>
            <w:left w:val="none" w:sz="0" w:space="0" w:color="auto"/>
            <w:bottom w:val="none" w:sz="0" w:space="0" w:color="auto"/>
            <w:right w:val="none" w:sz="0" w:space="0" w:color="auto"/>
          </w:divBdr>
        </w:div>
      </w:divsChild>
    </w:div>
    <w:div w:id="529101612">
      <w:bodyDiv w:val="1"/>
      <w:marLeft w:val="0"/>
      <w:marRight w:val="0"/>
      <w:marTop w:val="0"/>
      <w:marBottom w:val="0"/>
      <w:divBdr>
        <w:top w:val="none" w:sz="0" w:space="0" w:color="auto"/>
        <w:left w:val="none" w:sz="0" w:space="0" w:color="auto"/>
        <w:bottom w:val="none" w:sz="0" w:space="0" w:color="auto"/>
        <w:right w:val="none" w:sz="0" w:space="0" w:color="auto"/>
      </w:divBdr>
      <w:divsChild>
        <w:div w:id="1110513469">
          <w:marLeft w:val="0"/>
          <w:marRight w:val="0"/>
          <w:marTop w:val="0"/>
          <w:marBottom w:val="0"/>
          <w:divBdr>
            <w:top w:val="none" w:sz="0" w:space="0" w:color="auto"/>
            <w:left w:val="none" w:sz="0" w:space="0" w:color="auto"/>
            <w:bottom w:val="none" w:sz="0" w:space="0" w:color="auto"/>
            <w:right w:val="none" w:sz="0" w:space="0" w:color="auto"/>
          </w:divBdr>
        </w:div>
      </w:divsChild>
    </w:div>
    <w:div w:id="536701561">
      <w:bodyDiv w:val="1"/>
      <w:marLeft w:val="0"/>
      <w:marRight w:val="0"/>
      <w:marTop w:val="0"/>
      <w:marBottom w:val="0"/>
      <w:divBdr>
        <w:top w:val="none" w:sz="0" w:space="0" w:color="auto"/>
        <w:left w:val="none" w:sz="0" w:space="0" w:color="auto"/>
        <w:bottom w:val="none" w:sz="0" w:space="0" w:color="auto"/>
        <w:right w:val="none" w:sz="0" w:space="0" w:color="auto"/>
      </w:divBdr>
      <w:divsChild>
        <w:div w:id="2035105977">
          <w:marLeft w:val="0"/>
          <w:marRight w:val="0"/>
          <w:marTop w:val="0"/>
          <w:marBottom w:val="0"/>
          <w:divBdr>
            <w:top w:val="none" w:sz="0" w:space="0" w:color="auto"/>
            <w:left w:val="none" w:sz="0" w:space="0" w:color="auto"/>
            <w:bottom w:val="none" w:sz="0" w:space="0" w:color="auto"/>
            <w:right w:val="none" w:sz="0" w:space="0" w:color="auto"/>
          </w:divBdr>
        </w:div>
      </w:divsChild>
    </w:div>
    <w:div w:id="621887247">
      <w:bodyDiv w:val="1"/>
      <w:marLeft w:val="0"/>
      <w:marRight w:val="0"/>
      <w:marTop w:val="0"/>
      <w:marBottom w:val="0"/>
      <w:divBdr>
        <w:top w:val="none" w:sz="0" w:space="0" w:color="auto"/>
        <w:left w:val="none" w:sz="0" w:space="0" w:color="auto"/>
        <w:bottom w:val="none" w:sz="0" w:space="0" w:color="auto"/>
        <w:right w:val="none" w:sz="0" w:space="0" w:color="auto"/>
      </w:divBdr>
      <w:divsChild>
        <w:div w:id="808936836">
          <w:marLeft w:val="0"/>
          <w:marRight w:val="0"/>
          <w:marTop w:val="0"/>
          <w:marBottom w:val="0"/>
          <w:divBdr>
            <w:top w:val="none" w:sz="0" w:space="0" w:color="auto"/>
            <w:left w:val="none" w:sz="0" w:space="0" w:color="auto"/>
            <w:bottom w:val="none" w:sz="0" w:space="0" w:color="auto"/>
            <w:right w:val="none" w:sz="0" w:space="0" w:color="auto"/>
          </w:divBdr>
        </w:div>
      </w:divsChild>
    </w:div>
    <w:div w:id="803036301">
      <w:bodyDiv w:val="1"/>
      <w:marLeft w:val="0"/>
      <w:marRight w:val="0"/>
      <w:marTop w:val="0"/>
      <w:marBottom w:val="0"/>
      <w:divBdr>
        <w:top w:val="none" w:sz="0" w:space="0" w:color="auto"/>
        <w:left w:val="none" w:sz="0" w:space="0" w:color="auto"/>
        <w:bottom w:val="none" w:sz="0" w:space="0" w:color="auto"/>
        <w:right w:val="none" w:sz="0" w:space="0" w:color="auto"/>
      </w:divBdr>
      <w:divsChild>
        <w:div w:id="1478835342">
          <w:marLeft w:val="0"/>
          <w:marRight w:val="0"/>
          <w:marTop w:val="0"/>
          <w:marBottom w:val="0"/>
          <w:divBdr>
            <w:top w:val="none" w:sz="0" w:space="0" w:color="auto"/>
            <w:left w:val="none" w:sz="0" w:space="0" w:color="auto"/>
            <w:bottom w:val="none" w:sz="0" w:space="0" w:color="auto"/>
            <w:right w:val="none" w:sz="0" w:space="0" w:color="auto"/>
          </w:divBdr>
        </w:div>
      </w:divsChild>
    </w:div>
    <w:div w:id="856694283">
      <w:bodyDiv w:val="1"/>
      <w:marLeft w:val="0"/>
      <w:marRight w:val="0"/>
      <w:marTop w:val="0"/>
      <w:marBottom w:val="0"/>
      <w:divBdr>
        <w:top w:val="none" w:sz="0" w:space="0" w:color="auto"/>
        <w:left w:val="none" w:sz="0" w:space="0" w:color="auto"/>
        <w:bottom w:val="none" w:sz="0" w:space="0" w:color="auto"/>
        <w:right w:val="none" w:sz="0" w:space="0" w:color="auto"/>
      </w:divBdr>
      <w:divsChild>
        <w:div w:id="327556546">
          <w:marLeft w:val="0"/>
          <w:marRight w:val="0"/>
          <w:marTop w:val="0"/>
          <w:marBottom w:val="0"/>
          <w:divBdr>
            <w:top w:val="none" w:sz="0" w:space="0" w:color="auto"/>
            <w:left w:val="none" w:sz="0" w:space="0" w:color="auto"/>
            <w:bottom w:val="none" w:sz="0" w:space="0" w:color="auto"/>
            <w:right w:val="none" w:sz="0" w:space="0" w:color="auto"/>
          </w:divBdr>
        </w:div>
      </w:divsChild>
    </w:div>
    <w:div w:id="924999075">
      <w:bodyDiv w:val="1"/>
      <w:marLeft w:val="0"/>
      <w:marRight w:val="0"/>
      <w:marTop w:val="0"/>
      <w:marBottom w:val="0"/>
      <w:divBdr>
        <w:top w:val="none" w:sz="0" w:space="0" w:color="auto"/>
        <w:left w:val="none" w:sz="0" w:space="0" w:color="auto"/>
        <w:bottom w:val="none" w:sz="0" w:space="0" w:color="auto"/>
        <w:right w:val="none" w:sz="0" w:space="0" w:color="auto"/>
      </w:divBdr>
      <w:divsChild>
        <w:div w:id="1282304039">
          <w:marLeft w:val="0"/>
          <w:marRight w:val="0"/>
          <w:marTop w:val="0"/>
          <w:marBottom w:val="0"/>
          <w:divBdr>
            <w:top w:val="none" w:sz="0" w:space="0" w:color="auto"/>
            <w:left w:val="none" w:sz="0" w:space="0" w:color="auto"/>
            <w:bottom w:val="none" w:sz="0" w:space="0" w:color="auto"/>
            <w:right w:val="none" w:sz="0" w:space="0" w:color="auto"/>
          </w:divBdr>
        </w:div>
      </w:divsChild>
    </w:div>
    <w:div w:id="1006326122">
      <w:bodyDiv w:val="1"/>
      <w:marLeft w:val="0"/>
      <w:marRight w:val="0"/>
      <w:marTop w:val="0"/>
      <w:marBottom w:val="0"/>
      <w:divBdr>
        <w:top w:val="none" w:sz="0" w:space="0" w:color="auto"/>
        <w:left w:val="none" w:sz="0" w:space="0" w:color="auto"/>
        <w:bottom w:val="none" w:sz="0" w:space="0" w:color="auto"/>
        <w:right w:val="none" w:sz="0" w:space="0" w:color="auto"/>
      </w:divBdr>
      <w:divsChild>
        <w:div w:id="919800517">
          <w:marLeft w:val="0"/>
          <w:marRight w:val="0"/>
          <w:marTop w:val="0"/>
          <w:marBottom w:val="0"/>
          <w:divBdr>
            <w:top w:val="none" w:sz="0" w:space="0" w:color="auto"/>
            <w:left w:val="none" w:sz="0" w:space="0" w:color="auto"/>
            <w:bottom w:val="none" w:sz="0" w:space="0" w:color="auto"/>
            <w:right w:val="none" w:sz="0" w:space="0" w:color="auto"/>
          </w:divBdr>
        </w:div>
      </w:divsChild>
    </w:div>
    <w:div w:id="1119689414">
      <w:bodyDiv w:val="1"/>
      <w:marLeft w:val="0"/>
      <w:marRight w:val="0"/>
      <w:marTop w:val="0"/>
      <w:marBottom w:val="0"/>
      <w:divBdr>
        <w:top w:val="none" w:sz="0" w:space="0" w:color="auto"/>
        <w:left w:val="none" w:sz="0" w:space="0" w:color="auto"/>
        <w:bottom w:val="none" w:sz="0" w:space="0" w:color="auto"/>
        <w:right w:val="none" w:sz="0" w:space="0" w:color="auto"/>
      </w:divBdr>
      <w:divsChild>
        <w:div w:id="772045844">
          <w:marLeft w:val="0"/>
          <w:marRight w:val="0"/>
          <w:marTop w:val="0"/>
          <w:marBottom w:val="0"/>
          <w:divBdr>
            <w:top w:val="none" w:sz="0" w:space="0" w:color="auto"/>
            <w:left w:val="none" w:sz="0" w:space="0" w:color="auto"/>
            <w:bottom w:val="none" w:sz="0" w:space="0" w:color="auto"/>
            <w:right w:val="none" w:sz="0" w:space="0" w:color="auto"/>
          </w:divBdr>
        </w:div>
      </w:divsChild>
    </w:div>
    <w:div w:id="1212574336">
      <w:bodyDiv w:val="1"/>
      <w:marLeft w:val="0"/>
      <w:marRight w:val="0"/>
      <w:marTop w:val="0"/>
      <w:marBottom w:val="0"/>
      <w:divBdr>
        <w:top w:val="none" w:sz="0" w:space="0" w:color="auto"/>
        <w:left w:val="none" w:sz="0" w:space="0" w:color="auto"/>
        <w:bottom w:val="none" w:sz="0" w:space="0" w:color="auto"/>
        <w:right w:val="none" w:sz="0" w:space="0" w:color="auto"/>
      </w:divBdr>
      <w:divsChild>
        <w:div w:id="1308168986">
          <w:marLeft w:val="0"/>
          <w:marRight w:val="0"/>
          <w:marTop w:val="0"/>
          <w:marBottom w:val="0"/>
          <w:divBdr>
            <w:top w:val="none" w:sz="0" w:space="0" w:color="auto"/>
            <w:left w:val="none" w:sz="0" w:space="0" w:color="auto"/>
            <w:bottom w:val="none" w:sz="0" w:space="0" w:color="auto"/>
            <w:right w:val="none" w:sz="0" w:space="0" w:color="auto"/>
          </w:divBdr>
        </w:div>
      </w:divsChild>
    </w:div>
    <w:div w:id="1360469200">
      <w:bodyDiv w:val="1"/>
      <w:marLeft w:val="0"/>
      <w:marRight w:val="0"/>
      <w:marTop w:val="0"/>
      <w:marBottom w:val="0"/>
      <w:divBdr>
        <w:top w:val="none" w:sz="0" w:space="0" w:color="auto"/>
        <w:left w:val="none" w:sz="0" w:space="0" w:color="auto"/>
        <w:bottom w:val="none" w:sz="0" w:space="0" w:color="auto"/>
        <w:right w:val="none" w:sz="0" w:space="0" w:color="auto"/>
      </w:divBdr>
    </w:div>
    <w:div w:id="1436093024">
      <w:bodyDiv w:val="1"/>
      <w:marLeft w:val="0"/>
      <w:marRight w:val="0"/>
      <w:marTop w:val="0"/>
      <w:marBottom w:val="0"/>
      <w:divBdr>
        <w:top w:val="none" w:sz="0" w:space="0" w:color="auto"/>
        <w:left w:val="none" w:sz="0" w:space="0" w:color="auto"/>
        <w:bottom w:val="none" w:sz="0" w:space="0" w:color="auto"/>
        <w:right w:val="none" w:sz="0" w:space="0" w:color="auto"/>
      </w:divBdr>
      <w:divsChild>
        <w:div w:id="1131098665">
          <w:marLeft w:val="0"/>
          <w:marRight w:val="0"/>
          <w:marTop w:val="0"/>
          <w:marBottom w:val="0"/>
          <w:divBdr>
            <w:top w:val="none" w:sz="0" w:space="0" w:color="auto"/>
            <w:left w:val="none" w:sz="0" w:space="0" w:color="auto"/>
            <w:bottom w:val="none" w:sz="0" w:space="0" w:color="auto"/>
            <w:right w:val="none" w:sz="0" w:space="0" w:color="auto"/>
          </w:divBdr>
        </w:div>
      </w:divsChild>
    </w:div>
    <w:div w:id="1441102782">
      <w:bodyDiv w:val="1"/>
      <w:marLeft w:val="0"/>
      <w:marRight w:val="0"/>
      <w:marTop w:val="0"/>
      <w:marBottom w:val="0"/>
      <w:divBdr>
        <w:top w:val="none" w:sz="0" w:space="0" w:color="auto"/>
        <w:left w:val="none" w:sz="0" w:space="0" w:color="auto"/>
        <w:bottom w:val="none" w:sz="0" w:space="0" w:color="auto"/>
        <w:right w:val="none" w:sz="0" w:space="0" w:color="auto"/>
      </w:divBdr>
      <w:divsChild>
        <w:div w:id="1531718097">
          <w:marLeft w:val="0"/>
          <w:marRight w:val="0"/>
          <w:marTop w:val="0"/>
          <w:marBottom w:val="0"/>
          <w:divBdr>
            <w:top w:val="none" w:sz="0" w:space="0" w:color="auto"/>
            <w:left w:val="none" w:sz="0" w:space="0" w:color="auto"/>
            <w:bottom w:val="none" w:sz="0" w:space="0" w:color="auto"/>
            <w:right w:val="none" w:sz="0" w:space="0" w:color="auto"/>
          </w:divBdr>
        </w:div>
      </w:divsChild>
    </w:div>
    <w:div w:id="1461075174">
      <w:bodyDiv w:val="1"/>
      <w:marLeft w:val="0"/>
      <w:marRight w:val="0"/>
      <w:marTop w:val="0"/>
      <w:marBottom w:val="0"/>
      <w:divBdr>
        <w:top w:val="none" w:sz="0" w:space="0" w:color="auto"/>
        <w:left w:val="none" w:sz="0" w:space="0" w:color="auto"/>
        <w:bottom w:val="none" w:sz="0" w:space="0" w:color="auto"/>
        <w:right w:val="none" w:sz="0" w:space="0" w:color="auto"/>
      </w:divBdr>
      <w:divsChild>
        <w:div w:id="2024164156">
          <w:marLeft w:val="0"/>
          <w:marRight w:val="0"/>
          <w:marTop w:val="0"/>
          <w:marBottom w:val="0"/>
          <w:divBdr>
            <w:top w:val="none" w:sz="0" w:space="0" w:color="auto"/>
            <w:left w:val="none" w:sz="0" w:space="0" w:color="auto"/>
            <w:bottom w:val="none" w:sz="0" w:space="0" w:color="auto"/>
            <w:right w:val="none" w:sz="0" w:space="0" w:color="auto"/>
          </w:divBdr>
        </w:div>
      </w:divsChild>
    </w:div>
    <w:div w:id="1543516864">
      <w:bodyDiv w:val="1"/>
      <w:marLeft w:val="0"/>
      <w:marRight w:val="0"/>
      <w:marTop w:val="0"/>
      <w:marBottom w:val="0"/>
      <w:divBdr>
        <w:top w:val="none" w:sz="0" w:space="0" w:color="auto"/>
        <w:left w:val="none" w:sz="0" w:space="0" w:color="auto"/>
        <w:bottom w:val="none" w:sz="0" w:space="0" w:color="auto"/>
        <w:right w:val="none" w:sz="0" w:space="0" w:color="auto"/>
      </w:divBdr>
      <w:divsChild>
        <w:div w:id="726418242">
          <w:marLeft w:val="0"/>
          <w:marRight w:val="0"/>
          <w:marTop w:val="0"/>
          <w:marBottom w:val="0"/>
          <w:divBdr>
            <w:top w:val="none" w:sz="0" w:space="0" w:color="auto"/>
            <w:left w:val="none" w:sz="0" w:space="0" w:color="auto"/>
            <w:bottom w:val="none" w:sz="0" w:space="0" w:color="auto"/>
            <w:right w:val="none" w:sz="0" w:space="0" w:color="auto"/>
          </w:divBdr>
        </w:div>
      </w:divsChild>
    </w:div>
    <w:div w:id="1682119891">
      <w:bodyDiv w:val="1"/>
      <w:marLeft w:val="0"/>
      <w:marRight w:val="0"/>
      <w:marTop w:val="0"/>
      <w:marBottom w:val="0"/>
      <w:divBdr>
        <w:top w:val="none" w:sz="0" w:space="0" w:color="auto"/>
        <w:left w:val="none" w:sz="0" w:space="0" w:color="auto"/>
        <w:bottom w:val="none" w:sz="0" w:space="0" w:color="auto"/>
        <w:right w:val="none" w:sz="0" w:space="0" w:color="auto"/>
      </w:divBdr>
    </w:div>
    <w:div w:id="1699549336">
      <w:bodyDiv w:val="1"/>
      <w:marLeft w:val="0"/>
      <w:marRight w:val="0"/>
      <w:marTop w:val="0"/>
      <w:marBottom w:val="0"/>
      <w:divBdr>
        <w:top w:val="none" w:sz="0" w:space="0" w:color="auto"/>
        <w:left w:val="none" w:sz="0" w:space="0" w:color="auto"/>
        <w:bottom w:val="none" w:sz="0" w:space="0" w:color="auto"/>
        <w:right w:val="none" w:sz="0" w:space="0" w:color="auto"/>
      </w:divBdr>
      <w:divsChild>
        <w:div w:id="280428663">
          <w:marLeft w:val="0"/>
          <w:marRight w:val="0"/>
          <w:marTop w:val="0"/>
          <w:marBottom w:val="0"/>
          <w:divBdr>
            <w:top w:val="none" w:sz="0" w:space="0" w:color="auto"/>
            <w:left w:val="none" w:sz="0" w:space="0" w:color="auto"/>
            <w:bottom w:val="none" w:sz="0" w:space="0" w:color="auto"/>
            <w:right w:val="none" w:sz="0" w:space="0" w:color="auto"/>
          </w:divBdr>
        </w:div>
      </w:divsChild>
    </w:div>
    <w:div w:id="1789855552">
      <w:bodyDiv w:val="1"/>
      <w:marLeft w:val="0"/>
      <w:marRight w:val="0"/>
      <w:marTop w:val="0"/>
      <w:marBottom w:val="0"/>
      <w:divBdr>
        <w:top w:val="none" w:sz="0" w:space="0" w:color="auto"/>
        <w:left w:val="none" w:sz="0" w:space="0" w:color="auto"/>
        <w:bottom w:val="none" w:sz="0" w:space="0" w:color="auto"/>
        <w:right w:val="none" w:sz="0" w:space="0" w:color="auto"/>
      </w:divBdr>
      <w:divsChild>
        <w:div w:id="574974839">
          <w:marLeft w:val="0"/>
          <w:marRight w:val="0"/>
          <w:marTop w:val="0"/>
          <w:marBottom w:val="0"/>
          <w:divBdr>
            <w:top w:val="none" w:sz="0" w:space="0" w:color="auto"/>
            <w:left w:val="none" w:sz="0" w:space="0" w:color="auto"/>
            <w:bottom w:val="none" w:sz="0" w:space="0" w:color="auto"/>
            <w:right w:val="none" w:sz="0" w:space="0" w:color="auto"/>
          </w:divBdr>
        </w:div>
      </w:divsChild>
    </w:div>
    <w:div w:id="1857889121">
      <w:bodyDiv w:val="1"/>
      <w:marLeft w:val="0"/>
      <w:marRight w:val="0"/>
      <w:marTop w:val="0"/>
      <w:marBottom w:val="0"/>
      <w:divBdr>
        <w:top w:val="none" w:sz="0" w:space="0" w:color="auto"/>
        <w:left w:val="none" w:sz="0" w:space="0" w:color="auto"/>
        <w:bottom w:val="none" w:sz="0" w:space="0" w:color="auto"/>
        <w:right w:val="none" w:sz="0" w:space="0" w:color="auto"/>
      </w:divBdr>
      <w:divsChild>
        <w:div w:id="483395080">
          <w:marLeft w:val="0"/>
          <w:marRight w:val="0"/>
          <w:marTop w:val="0"/>
          <w:marBottom w:val="0"/>
          <w:divBdr>
            <w:top w:val="none" w:sz="0" w:space="0" w:color="auto"/>
            <w:left w:val="none" w:sz="0" w:space="0" w:color="auto"/>
            <w:bottom w:val="none" w:sz="0" w:space="0" w:color="auto"/>
            <w:right w:val="none" w:sz="0" w:space="0" w:color="auto"/>
          </w:divBdr>
        </w:div>
      </w:divsChild>
    </w:div>
    <w:div w:id="1906337446">
      <w:bodyDiv w:val="1"/>
      <w:marLeft w:val="0"/>
      <w:marRight w:val="0"/>
      <w:marTop w:val="0"/>
      <w:marBottom w:val="0"/>
      <w:divBdr>
        <w:top w:val="none" w:sz="0" w:space="0" w:color="auto"/>
        <w:left w:val="none" w:sz="0" w:space="0" w:color="auto"/>
        <w:bottom w:val="none" w:sz="0" w:space="0" w:color="auto"/>
        <w:right w:val="none" w:sz="0" w:space="0" w:color="auto"/>
      </w:divBdr>
      <w:divsChild>
        <w:div w:id="217283822">
          <w:marLeft w:val="0"/>
          <w:marRight w:val="0"/>
          <w:marTop w:val="0"/>
          <w:marBottom w:val="0"/>
          <w:divBdr>
            <w:top w:val="none" w:sz="0" w:space="0" w:color="auto"/>
            <w:left w:val="none" w:sz="0" w:space="0" w:color="auto"/>
            <w:bottom w:val="none" w:sz="0" w:space="0" w:color="auto"/>
            <w:right w:val="none" w:sz="0" w:space="0" w:color="auto"/>
          </w:divBdr>
        </w:div>
      </w:divsChild>
    </w:div>
    <w:div w:id="2012561354">
      <w:bodyDiv w:val="1"/>
      <w:marLeft w:val="0"/>
      <w:marRight w:val="0"/>
      <w:marTop w:val="0"/>
      <w:marBottom w:val="0"/>
      <w:divBdr>
        <w:top w:val="none" w:sz="0" w:space="0" w:color="auto"/>
        <w:left w:val="none" w:sz="0" w:space="0" w:color="auto"/>
        <w:bottom w:val="none" w:sz="0" w:space="0" w:color="auto"/>
        <w:right w:val="none" w:sz="0" w:space="0" w:color="auto"/>
      </w:divBdr>
      <w:divsChild>
        <w:div w:id="4780385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SENCO at St. Mary's Infant School</cp:lastModifiedBy>
  <cp:revision>3</cp:revision>
  <dcterms:created xsi:type="dcterms:W3CDTF">2026-07-06T20:59:00Z</dcterms:created>
  <dcterms:modified xsi:type="dcterms:W3CDTF">2026-07-19T20:54:00Z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